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B61C0" w14:textId="2DFF3220" w:rsidR="008E2D58" w:rsidRPr="00A807BA" w:rsidRDefault="001A40D2" w:rsidP="00A807BA">
      <w:pPr>
        <w:tabs>
          <w:tab w:val="left" w:pos="2760"/>
        </w:tabs>
        <w:outlineLvl w:val="0"/>
        <w:rPr>
          <w:rFonts w:ascii="Corbel" w:hAnsi="Corbel"/>
          <w:b/>
          <w:color w:val="1F497D" w:themeColor="text2"/>
          <w:sz w:val="32"/>
          <w:szCs w:val="32"/>
        </w:rPr>
      </w:pPr>
      <w:bookmarkStart w:id="0" w:name="_GoBack"/>
      <w:r>
        <w:rPr>
          <w:rFonts w:ascii="Corbel" w:hAnsi="Corbel"/>
          <w:b/>
          <w:noProof/>
          <w:color w:val="1F497D" w:themeColor="text2"/>
          <w:sz w:val="32"/>
          <w:szCs w:val="32"/>
          <w:lang w:val="es-ES_tradnl" w:eastAsia="es-ES_tradnl"/>
        </w:rPr>
        <w:t>C</w:t>
      </w:r>
      <w:r w:rsidR="00286ADF">
        <w:rPr>
          <w:rFonts w:ascii="Corbel" w:hAnsi="Corbel"/>
          <w:b/>
          <w:noProof/>
          <w:color w:val="1F497D" w:themeColor="text2"/>
          <w:sz w:val="32"/>
          <w:szCs w:val="32"/>
          <w:lang w:val="es-ES_tradnl" w:eastAsia="es-ES_tradnl"/>
        </w:rPr>
        <w:t>ápsulas</w:t>
      </w:r>
      <w:r w:rsidR="00D80EE8">
        <w:rPr>
          <w:rFonts w:ascii="Corbel" w:hAnsi="Corbel"/>
          <w:b/>
          <w:noProof/>
          <w:color w:val="1F497D" w:themeColor="text2"/>
          <w:sz w:val="32"/>
          <w:szCs w:val="32"/>
          <w:lang w:val="es-ES_tradnl" w:eastAsia="es-ES_tradnl"/>
        </w:rPr>
        <w:t xml:space="preserve"> A</w:t>
      </w:r>
      <w:r w:rsidR="00286ADF">
        <w:rPr>
          <w:rFonts w:ascii="Corbel" w:hAnsi="Corbel"/>
          <w:b/>
          <w:noProof/>
          <w:color w:val="1F497D" w:themeColor="text2"/>
          <w:sz w:val="32"/>
          <w:szCs w:val="32"/>
          <w:lang w:val="es-ES_tradnl" w:eastAsia="es-ES_tradnl"/>
        </w:rPr>
        <w:t>xon (Neurociencia): Aprendizaje</w:t>
      </w:r>
    </w:p>
    <w:tbl>
      <w:tblPr>
        <w:tblStyle w:val="Tablaconcuadrcula"/>
        <w:tblW w:w="10446" w:type="dxa"/>
        <w:tblInd w:w="-705" w:type="dxa"/>
        <w:tblLook w:val="04A0" w:firstRow="1" w:lastRow="0" w:firstColumn="1" w:lastColumn="0" w:noHBand="0" w:noVBand="1"/>
      </w:tblPr>
      <w:tblGrid>
        <w:gridCol w:w="3103"/>
        <w:gridCol w:w="7343"/>
      </w:tblGrid>
      <w:tr w:rsidR="00B13840" w:rsidRPr="00956476" w14:paraId="2113E313" w14:textId="77777777" w:rsidTr="00BF48B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bookmarkEnd w:id="0"/>
          <w:p w14:paraId="5B149233" w14:textId="6DC02465" w:rsidR="00B13840" w:rsidRPr="001A4127" w:rsidRDefault="003851FD" w:rsidP="003851FD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 xml:space="preserve">TITULO </w:t>
            </w:r>
          </w:p>
        </w:tc>
        <w:tc>
          <w:tcPr>
            <w:tcW w:w="7343" w:type="dxa"/>
          </w:tcPr>
          <w:p w14:paraId="3F39A24B" w14:textId="5D69FFE0" w:rsidR="00B13840" w:rsidRPr="00A807BA" w:rsidRDefault="005706C6" w:rsidP="005706C6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Cápsulas Axon (Neurociencia): Aprendizaje</w:t>
            </w:r>
            <w:r w:rsidR="00517DFB" w:rsidRPr="00A807BA">
              <w:rPr>
                <w:rFonts w:ascii="Corbel" w:hAnsi="Corbel"/>
              </w:rPr>
              <w:t>.</w:t>
            </w:r>
          </w:p>
        </w:tc>
      </w:tr>
      <w:tr w:rsidR="00834356" w:rsidRPr="00956476" w14:paraId="72B6B61C" w14:textId="77777777" w:rsidTr="00BF48B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09004BDA" w14:textId="718C4ED6" w:rsidR="00834356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CANAL</w:t>
            </w:r>
          </w:p>
        </w:tc>
        <w:tc>
          <w:tcPr>
            <w:tcW w:w="7343" w:type="dxa"/>
          </w:tcPr>
          <w:p w14:paraId="6B6A93D8" w14:textId="5D224F67" w:rsidR="00834356" w:rsidRPr="00A807BA" w:rsidRDefault="005706C6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Canal 804 Escuela Plus</w:t>
            </w:r>
          </w:p>
        </w:tc>
      </w:tr>
      <w:tr w:rsidR="003851FD" w:rsidRPr="00956476" w14:paraId="72F0A3BA" w14:textId="77777777" w:rsidTr="00BF48B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5707BC0D" w14:textId="6CD4BD32" w:rsid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DURACIÓN VIDEO</w:t>
            </w:r>
          </w:p>
        </w:tc>
        <w:tc>
          <w:tcPr>
            <w:tcW w:w="7343" w:type="dxa"/>
          </w:tcPr>
          <w:p w14:paraId="5EC627C5" w14:textId="73474C36" w:rsidR="003851FD" w:rsidRPr="00A807BA" w:rsidRDefault="00D64325" w:rsidP="00D64325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1</w:t>
            </w:r>
            <w:r w:rsidR="00171928" w:rsidRPr="00A807BA">
              <w:rPr>
                <w:rFonts w:ascii="Corbel" w:hAnsi="Corbel"/>
              </w:rPr>
              <w:t xml:space="preserve"> minuto</w:t>
            </w:r>
          </w:p>
        </w:tc>
      </w:tr>
      <w:tr w:rsidR="000D60D6" w:rsidRPr="00956476" w14:paraId="46DAF277" w14:textId="77777777" w:rsidTr="00BF48B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F90411E" w14:textId="7DEA6A29" w:rsidR="000D60D6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CREADOR DE LA FICHA</w:t>
            </w:r>
          </w:p>
        </w:tc>
        <w:tc>
          <w:tcPr>
            <w:tcW w:w="7343" w:type="dxa"/>
          </w:tcPr>
          <w:p w14:paraId="7C1EDB96" w14:textId="14A45F32" w:rsidR="000D60D6" w:rsidRPr="00A807BA" w:rsidRDefault="005706C6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Escuela Plus</w:t>
            </w:r>
          </w:p>
        </w:tc>
      </w:tr>
      <w:tr w:rsidR="000F07A9" w:rsidRPr="00956476" w14:paraId="7774AAD9" w14:textId="77777777" w:rsidTr="00BF48B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9B435AD" w14:textId="76C9E597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PALABRAS CLAVES</w:t>
            </w:r>
          </w:p>
        </w:tc>
        <w:tc>
          <w:tcPr>
            <w:tcW w:w="7343" w:type="dxa"/>
          </w:tcPr>
          <w:p w14:paraId="317BDA5B" w14:textId="5B88C975" w:rsidR="003851FD" w:rsidRPr="00A807BA" w:rsidRDefault="00517DFB" w:rsidP="00517DFB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Diccionario</w:t>
            </w:r>
            <w:r w:rsidR="006107A4" w:rsidRPr="00A807BA">
              <w:rPr>
                <w:rFonts w:ascii="Corbel" w:hAnsi="Corbel"/>
              </w:rPr>
              <w:t>, T</w:t>
            </w:r>
            <w:r w:rsidR="005706C6" w:rsidRPr="00A807BA">
              <w:rPr>
                <w:rFonts w:ascii="Corbel" w:hAnsi="Corbel"/>
              </w:rPr>
              <w:t xml:space="preserve">rabajo colaborativo, </w:t>
            </w:r>
            <w:r w:rsidR="006107A4" w:rsidRPr="00A807BA">
              <w:rPr>
                <w:rFonts w:ascii="Corbel" w:hAnsi="Corbel"/>
              </w:rPr>
              <w:t>E</w:t>
            </w:r>
            <w:r w:rsidR="008B7FC0" w:rsidRPr="00A807BA">
              <w:rPr>
                <w:rFonts w:ascii="Corbel" w:hAnsi="Corbel"/>
              </w:rPr>
              <w:t>xpresión oral</w:t>
            </w:r>
            <w:r w:rsidR="005706C6" w:rsidRPr="00A807BA">
              <w:rPr>
                <w:rFonts w:ascii="Corbel" w:hAnsi="Corbel"/>
              </w:rPr>
              <w:t xml:space="preserve">, </w:t>
            </w:r>
            <w:r w:rsidR="006107A4" w:rsidRPr="00A807BA">
              <w:rPr>
                <w:rFonts w:ascii="Corbel" w:hAnsi="Corbel"/>
              </w:rPr>
              <w:t>V</w:t>
            </w:r>
            <w:r w:rsidR="005706C6" w:rsidRPr="00A807BA">
              <w:rPr>
                <w:rFonts w:ascii="Corbel" w:hAnsi="Corbel"/>
              </w:rPr>
              <w:t xml:space="preserve">ocabulario, </w:t>
            </w:r>
            <w:r w:rsidRPr="00A807BA">
              <w:rPr>
                <w:rFonts w:ascii="Corbel" w:hAnsi="Corbel"/>
              </w:rPr>
              <w:t>Análisis,</w:t>
            </w:r>
            <w:r w:rsidR="008B7FC0" w:rsidRPr="00A807BA">
              <w:rPr>
                <w:rFonts w:ascii="Corbel" w:hAnsi="Corbel"/>
              </w:rPr>
              <w:t xml:space="preserve"> Léxico</w:t>
            </w:r>
            <w:r w:rsidRPr="00A807BA">
              <w:rPr>
                <w:rFonts w:ascii="Corbel" w:hAnsi="Corbel"/>
              </w:rPr>
              <w:t>, Comprensión textual, Conversación.</w:t>
            </w:r>
          </w:p>
        </w:tc>
      </w:tr>
      <w:tr w:rsidR="000F07A9" w:rsidRPr="00956476" w14:paraId="11916B25" w14:textId="77777777" w:rsidTr="00BF48B1">
        <w:trPr>
          <w:trHeight w:val="276"/>
        </w:trPr>
        <w:tc>
          <w:tcPr>
            <w:tcW w:w="3103" w:type="dxa"/>
            <w:shd w:val="clear" w:color="auto" w:fill="4F81BD" w:themeFill="accent1"/>
            <w:vAlign w:val="center"/>
          </w:tcPr>
          <w:p w14:paraId="51CB4636" w14:textId="184C08C1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7343" w:type="dxa"/>
          </w:tcPr>
          <w:p w14:paraId="7E51575C" w14:textId="01854336" w:rsidR="00BA10CF" w:rsidRPr="00A807BA" w:rsidRDefault="00164A77" w:rsidP="00BA10CF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Lengua Castellana y Comunicación</w:t>
            </w:r>
          </w:p>
        </w:tc>
      </w:tr>
      <w:tr w:rsidR="000F07A9" w:rsidRPr="00956476" w14:paraId="2FFD4826" w14:textId="77777777" w:rsidTr="00BF48B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2C834B3" w14:textId="1222E3B4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7343" w:type="dxa"/>
          </w:tcPr>
          <w:p w14:paraId="784D7C5F" w14:textId="77777777" w:rsidR="00171928" w:rsidRPr="00A807BA" w:rsidRDefault="00171928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Lectoescritura</w:t>
            </w:r>
          </w:p>
          <w:p w14:paraId="259A6ABB" w14:textId="611D3F49" w:rsidR="00171928" w:rsidRPr="00A807BA" w:rsidRDefault="00171928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Comunicación Oral</w:t>
            </w:r>
          </w:p>
        </w:tc>
      </w:tr>
      <w:tr w:rsidR="00832D0A" w:rsidRPr="00956476" w14:paraId="454377C4" w14:textId="77777777" w:rsidTr="00BF48B1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4CF448F2" w14:textId="4FA94CD6" w:rsidR="00832D0A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NIVEL</w:t>
            </w:r>
          </w:p>
        </w:tc>
        <w:tc>
          <w:tcPr>
            <w:tcW w:w="7343" w:type="dxa"/>
          </w:tcPr>
          <w:p w14:paraId="529F5317" w14:textId="04211CC6" w:rsidR="00832D0A" w:rsidRPr="00A807BA" w:rsidRDefault="00820B15" w:rsidP="000F07A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Intermedio</w:t>
            </w:r>
          </w:p>
        </w:tc>
      </w:tr>
      <w:tr w:rsidR="00B136FC" w:rsidRPr="00956476" w14:paraId="1492A248" w14:textId="77777777" w:rsidTr="00BF48B1">
        <w:trPr>
          <w:trHeight w:val="1145"/>
        </w:trPr>
        <w:tc>
          <w:tcPr>
            <w:tcW w:w="3103" w:type="dxa"/>
            <w:shd w:val="clear" w:color="auto" w:fill="4F81BD" w:themeFill="accent1"/>
            <w:vAlign w:val="center"/>
          </w:tcPr>
          <w:p w14:paraId="79A589BF" w14:textId="1F32C09C" w:rsidR="00B136FC" w:rsidRPr="001A4127" w:rsidRDefault="00B136FC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7343" w:type="dxa"/>
          </w:tcPr>
          <w:p w14:paraId="18275F82" w14:textId="410D97C2" w:rsidR="00B136FC" w:rsidRPr="00A807BA" w:rsidRDefault="00B136FC" w:rsidP="00B136FC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PRIMER MÓDULO</w:t>
            </w:r>
          </w:p>
          <w:p w14:paraId="534166CD" w14:textId="77777777" w:rsidR="003479EA" w:rsidRPr="00A807BA" w:rsidRDefault="003479EA" w:rsidP="003479EA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Se espera que los/as estudiantes logren:</w:t>
            </w:r>
          </w:p>
          <w:p w14:paraId="222859DC" w14:textId="010C13CF" w:rsidR="009957C5" w:rsidRPr="00A807BA" w:rsidRDefault="009957C5" w:rsidP="009957C5">
            <w:pPr>
              <w:pStyle w:val="Prrafodelista"/>
              <w:numPr>
                <w:ilvl w:val="0"/>
                <w:numId w:val="27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Participar en conversaciones grupales con aportes acordes a la situación comunicativa.</w:t>
            </w:r>
          </w:p>
          <w:p w14:paraId="5EA2548E" w14:textId="0F11A7E2" w:rsidR="00B136FC" w:rsidRPr="00A807BA" w:rsidRDefault="003479EA" w:rsidP="009957C5">
            <w:pPr>
              <w:pStyle w:val="Prrafodelista"/>
              <w:numPr>
                <w:ilvl w:val="0"/>
                <w:numId w:val="27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Ampliar su vocabulario a partir de la comprensión y análisis de textos orales y escritos.</w:t>
            </w:r>
          </w:p>
        </w:tc>
      </w:tr>
      <w:tr w:rsidR="000F07A9" w:rsidRPr="00956476" w14:paraId="2EBEBE1A" w14:textId="77777777" w:rsidTr="00BF48B1">
        <w:trPr>
          <w:trHeight w:val="703"/>
        </w:trPr>
        <w:tc>
          <w:tcPr>
            <w:tcW w:w="3103" w:type="dxa"/>
            <w:shd w:val="clear" w:color="auto" w:fill="4F81BD" w:themeFill="accent1"/>
            <w:vAlign w:val="center"/>
          </w:tcPr>
          <w:p w14:paraId="5E21205D" w14:textId="17891DCA" w:rsidR="000F07A9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7343" w:type="dxa"/>
          </w:tcPr>
          <w:p w14:paraId="37E386FF" w14:textId="756A52FD" w:rsidR="003851FD" w:rsidRPr="00A807BA" w:rsidRDefault="00CB5A12" w:rsidP="00CB5A12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Producción de enunciados orales, Producción de enunciados escritos, Análisis de palabras, Búsqueda de palabras en diccionario, Definiciones de palabras, Trabajo colaborativo en grupo.</w:t>
            </w:r>
          </w:p>
        </w:tc>
      </w:tr>
      <w:tr w:rsidR="00313A07" w:rsidRPr="00956476" w14:paraId="5E67FE99" w14:textId="77777777" w:rsidTr="001C23F1">
        <w:trPr>
          <w:trHeight w:val="3366"/>
        </w:trPr>
        <w:tc>
          <w:tcPr>
            <w:tcW w:w="3103" w:type="dxa"/>
            <w:shd w:val="clear" w:color="auto" w:fill="4F81BD" w:themeFill="accent1"/>
            <w:vAlign w:val="center"/>
          </w:tcPr>
          <w:p w14:paraId="237A759B" w14:textId="237EFA9A" w:rsidR="00313A07" w:rsidRPr="001A4127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ORIENTACIONES PARA EL DOCENTE</w:t>
            </w:r>
          </w:p>
        </w:tc>
        <w:tc>
          <w:tcPr>
            <w:tcW w:w="7343" w:type="dxa"/>
          </w:tcPr>
          <w:p w14:paraId="7E07CFD1" w14:textId="1184C11A" w:rsidR="00644208" w:rsidRPr="00A807BA" w:rsidRDefault="00373511" w:rsidP="005E6B42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A807BA">
              <w:rPr>
                <w:rFonts w:ascii="Corbel" w:hAnsi="Corbel"/>
                <w:sz w:val="18"/>
                <w:szCs w:val="18"/>
              </w:rPr>
              <w:t xml:space="preserve">La cápsula </w:t>
            </w:r>
            <w:r w:rsidR="00CB5A12" w:rsidRPr="00A807BA">
              <w:rPr>
                <w:rFonts w:ascii="Corbel" w:hAnsi="Corbel"/>
                <w:sz w:val="18"/>
                <w:szCs w:val="18"/>
              </w:rPr>
              <w:t xml:space="preserve">forma parte de una serie dedicada a la temática de la Neurociencia, y, específicamente, es un video de corta duración que </w:t>
            </w:r>
            <w:r w:rsidRPr="00A807BA">
              <w:rPr>
                <w:rFonts w:ascii="Corbel" w:hAnsi="Corbel"/>
                <w:sz w:val="18"/>
                <w:szCs w:val="18"/>
              </w:rPr>
              <w:t>trata de</w:t>
            </w:r>
            <w:r w:rsidR="00C46212" w:rsidRPr="00A807BA">
              <w:rPr>
                <w:rFonts w:ascii="Corbel" w:hAnsi="Corbel"/>
                <w:sz w:val="18"/>
                <w:szCs w:val="18"/>
              </w:rPr>
              <w:t xml:space="preserve">l proceso mediante el que </w:t>
            </w:r>
            <w:r w:rsidR="00644208" w:rsidRPr="00A807BA">
              <w:rPr>
                <w:rFonts w:ascii="Corbel" w:hAnsi="Corbel"/>
                <w:sz w:val="18"/>
                <w:szCs w:val="18"/>
              </w:rPr>
              <w:t>sucesos, objetos y personas pasan a formar parte de la memoria</w:t>
            </w:r>
            <w:r w:rsidRPr="00A807BA">
              <w:rPr>
                <w:rFonts w:ascii="Corbel" w:hAnsi="Corbel"/>
                <w:sz w:val="18"/>
                <w:szCs w:val="18"/>
              </w:rPr>
              <w:t>:</w:t>
            </w:r>
            <w:r w:rsidR="00644208" w:rsidRPr="00A807BA">
              <w:rPr>
                <w:rFonts w:ascii="Corbel" w:hAnsi="Corbel"/>
                <w:sz w:val="18"/>
                <w:szCs w:val="18"/>
              </w:rPr>
              <w:t xml:space="preserve"> el aprendizaje. </w:t>
            </w:r>
            <w:r w:rsidRPr="00A807BA">
              <w:rPr>
                <w:rFonts w:ascii="Corbel" w:hAnsi="Corbel"/>
                <w:sz w:val="18"/>
                <w:szCs w:val="18"/>
              </w:rPr>
              <w:t xml:space="preserve">En este proceso, </w:t>
            </w:r>
            <w:r w:rsidR="00C46212" w:rsidRPr="00A807BA">
              <w:rPr>
                <w:rFonts w:ascii="Corbel" w:hAnsi="Corbel"/>
                <w:sz w:val="18"/>
                <w:szCs w:val="18"/>
              </w:rPr>
              <w:t>el cerebro es el encargado</w:t>
            </w:r>
            <w:r w:rsidR="00644208" w:rsidRPr="00A807BA">
              <w:rPr>
                <w:rFonts w:ascii="Corbel" w:hAnsi="Corbel"/>
                <w:sz w:val="18"/>
                <w:szCs w:val="18"/>
              </w:rPr>
              <w:t xml:space="preserve"> de almacenar </w:t>
            </w:r>
            <w:r w:rsidRPr="00A807BA">
              <w:rPr>
                <w:rFonts w:ascii="Corbel" w:hAnsi="Corbel"/>
                <w:sz w:val="18"/>
                <w:szCs w:val="18"/>
              </w:rPr>
              <w:t xml:space="preserve">y organizar </w:t>
            </w:r>
            <w:r w:rsidR="00644208" w:rsidRPr="00A807BA">
              <w:rPr>
                <w:rFonts w:ascii="Corbel" w:hAnsi="Corbel"/>
                <w:sz w:val="18"/>
                <w:szCs w:val="18"/>
              </w:rPr>
              <w:t>la información percibida</w:t>
            </w:r>
            <w:r w:rsidR="00C0350C" w:rsidRPr="00A807BA">
              <w:rPr>
                <w:rFonts w:ascii="Corbel" w:hAnsi="Corbel"/>
                <w:sz w:val="18"/>
                <w:szCs w:val="18"/>
              </w:rPr>
              <w:t xml:space="preserve"> de diferentes maneras.</w:t>
            </w:r>
          </w:p>
          <w:p w14:paraId="059CF8F8" w14:textId="4C733D7D" w:rsidR="00E924C2" w:rsidRPr="00A807BA" w:rsidRDefault="00E924C2" w:rsidP="005E6B42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  <w:p w14:paraId="7CDDE610" w14:textId="6368F062" w:rsidR="00BF48B1" w:rsidRPr="00A807BA" w:rsidRDefault="00E924C2" w:rsidP="005E6B42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A807BA">
              <w:rPr>
                <w:rFonts w:ascii="Corbel" w:hAnsi="Corbel"/>
                <w:sz w:val="18"/>
                <w:szCs w:val="18"/>
              </w:rPr>
              <w:t xml:space="preserve">Esta ficha propone </w:t>
            </w:r>
            <w:r w:rsidR="003479EA" w:rsidRPr="00A807BA">
              <w:rPr>
                <w:rFonts w:ascii="Corbel" w:hAnsi="Corbel"/>
                <w:sz w:val="18"/>
                <w:szCs w:val="18"/>
              </w:rPr>
              <w:t>un</w:t>
            </w:r>
            <w:r w:rsidRPr="00A807BA">
              <w:rPr>
                <w:rFonts w:ascii="Corbel" w:hAnsi="Corbel"/>
                <w:sz w:val="18"/>
                <w:szCs w:val="18"/>
              </w:rPr>
              <w:t xml:space="preserve"> m</w:t>
            </w:r>
            <w:r w:rsidR="001859F1" w:rsidRPr="00A807BA">
              <w:rPr>
                <w:rFonts w:ascii="Corbel" w:hAnsi="Corbel"/>
                <w:sz w:val="18"/>
                <w:szCs w:val="18"/>
              </w:rPr>
              <w:t>ó</w:t>
            </w:r>
            <w:r w:rsidRPr="00A807BA">
              <w:rPr>
                <w:rFonts w:ascii="Corbel" w:hAnsi="Corbel"/>
                <w:sz w:val="18"/>
                <w:szCs w:val="18"/>
              </w:rPr>
              <w:t xml:space="preserve">dulo </w:t>
            </w:r>
            <w:r w:rsidR="00CB5A12" w:rsidRPr="00A807BA">
              <w:rPr>
                <w:rFonts w:ascii="Corbel" w:hAnsi="Corbel"/>
                <w:sz w:val="18"/>
                <w:szCs w:val="18"/>
              </w:rPr>
              <w:t xml:space="preserve">de trabajo </w:t>
            </w:r>
            <w:r w:rsidRPr="00A807BA">
              <w:rPr>
                <w:rFonts w:ascii="Corbel" w:hAnsi="Corbel"/>
                <w:sz w:val="18"/>
                <w:szCs w:val="18"/>
              </w:rPr>
              <w:t xml:space="preserve">que </w:t>
            </w:r>
            <w:r w:rsidR="00CB5A12" w:rsidRPr="00A807BA">
              <w:rPr>
                <w:rFonts w:ascii="Corbel" w:hAnsi="Corbel"/>
                <w:sz w:val="18"/>
                <w:szCs w:val="18"/>
              </w:rPr>
              <w:t xml:space="preserve">conforma </w:t>
            </w:r>
            <w:r w:rsidRPr="00A807BA">
              <w:rPr>
                <w:rFonts w:ascii="Corbel" w:hAnsi="Corbel"/>
                <w:sz w:val="18"/>
                <w:szCs w:val="18"/>
              </w:rPr>
              <w:t>una clase espec</w:t>
            </w:r>
            <w:r w:rsidR="001859F1" w:rsidRPr="00A807BA">
              <w:rPr>
                <w:rFonts w:ascii="Corbel" w:hAnsi="Corbel"/>
                <w:sz w:val="18"/>
                <w:szCs w:val="18"/>
              </w:rPr>
              <w:t>í</w:t>
            </w:r>
            <w:r w:rsidRPr="00A807BA">
              <w:rPr>
                <w:rFonts w:ascii="Corbel" w:hAnsi="Corbel"/>
                <w:sz w:val="18"/>
                <w:szCs w:val="18"/>
              </w:rPr>
              <w:t>fica</w:t>
            </w:r>
            <w:r w:rsidR="00BF48B1" w:rsidRPr="00A807BA">
              <w:rPr>
                <w:rFonts w:ascii="Corbel" w:hAnsi="Corbel"/>
                <w:sz w:val="18"/>
                <w:szCs w:val="18"/>
              </w:rPr>
              <w:t xml:space="preserve"> de </w:t>
            </w:r>
            <w:r w:rsidR="009433DA" w:rsidRPr="00A807BA">
              <w:rPr>
                <w:rFonts w:ascii="Corbel" w:hAnsi="Corbel"/>
                <w:sz w:val="18"/>
                <w:szCs w:val="18"/>
              </w:rPr>
              <w:t>90</w:t>
            </w:r>
            <w:r w:rsidR="00BF48B1" w:rsidRPr="00A807BA">
              <w:rPr>
                <w:rFonts w:ascii="Corbel" w:hAnsi="Corbel"/>
                <w:sz w:val="18"/>
                <w:szCs w:val="18"/>
              </w:rPr>
              <w:t xml:space="preserve"> minutos</w:t>
            </w:r>
            <w:r w:rsidR="00C46212" w:rsidRPr="00A807BA">
              <w:rPr>
                <w:rFonts w:ascii="Corbel" w:hAnsi="Corbel"/>
                <w:sz w:val="18"/>
                <w:szCs w:val="18"/>
              </w:rPr>
              <w:t>.</w:t>
            </w:r>
          </w:p>
          <w:p w14:paraId="4E03055D" w14:textId="77777777" w:rsidR="00BD340D" w:rsidRPr="00A807BA" w:rsidRDefault="00BD340D" w:rsidP="005E6B42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</w:p>
          <w:p w14:paraId="2BFE8603" w14:textId="238BA41E" w:rsidR="003851FD" w:rsidRPr="00A807BA" w:rsidRDefault="00CB5A12" w:rsidP="001150C1">
            <w:p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A807BA">
              <w:rPr>
                <w:rFonts w:ascii="Corbel" w:hAnsi="Corbel"/>
                <w:sz w:val="18"/>
                <w:szCs w:val="18"/>
              </w:rPr>
              <w:t>En la clase se busca relevar</w:t>
            </w:r>
            <w:r w:rsidR="00412428" w:rsidRPr="00A807BA">
              <w:rPr>
                <w:rFonts w:ascii="Corbel" w:hAnsi="Corbel"/>
                <w:sz w:val="18"/>
                <w:szCs w:val="18"/>
              </w:rPr>
              <w:t xml:space="preserve"> </w:t>
            </w:r>
            <w:r w:rsidR="00527912" w:rsidRPr="00A807BA">
              <w:rPr>
                <w:rFonts w:ascii="Corbel" w:hAnsi="Corbel"/>
                <w:sz w:val="18"/>
                <w:szCs w:val="18"/>
              </w:rPr>
              <w:t>las palabras</w:t>
            </w:r>
            <w:r w:rsidR="00BD340D" w:rsidRPr="00A807BA">
              <w:rPr>
                <w:rFonts w:ascii="Corbel" w:hAnsi="Corbel"/>
                <w:sz w:val="18"/>
                <w:szCs w:val="18"/>
              </w:rPr>
              <w:t xml:space="preserve"> </w:t>
            </w:r>
            <w:r w:rsidR="00527912" w:rsidRPr="00A807BA">
              <w:rPr>
                <w:rFonts w:ascii="Corbel" w:hAnsi="Corbel"/>
                <w:sz w:val="18"/>
                <w:szCs w:val="18"/>
              </w:rPr>
              <w:t>mencionada</w:t>
            </w:r>
            <w:r w:rsidRPr="00A807BA">
              <w:rPr>
                <w:rFonts w:ascii="Corbel" w:hAnsi="Corbel"/>
                <w:sz w:val="18"/>
                <w:szCs w:val="18"/>
              </w:rPr>
              <w:t xml:space="preserve">s en el video </w:t>
            </w:r>
            <w:r w:rsidR="00BD340D" w:rsidRPr="00A807BA">
              <w:rPr>
                <w:rFonts w:ascii="Corbel" w:hAnsi="Corbel"/>
                <w:sz w:val="18"/>
                <w:szCs w:val="18"/>
              </w:rPr>
              <w:t xml:space="preserve">cuyo significado </w:t>
            </w:r>
            <w:r w:rsidR="00412428" w:rsidRPr="00A807BA">
              <w:rPr>
                <w:rFonts w:ascii="Corbel" w:hAnsi="Corbel"/>
                <w:sz w:val="18"/>
                <w:szCs w:val="18"/>
              </w:rPr>
              <w:t>los/as estudiantes</w:t>
            </w:r>
            <w:r w:rsidRPr="00A807BA">
              <w:rPr>
                <w:rFonts w:ascii="Corbel" w:hAnsi="Corbel"/>
                <w:sz w:val="18"/>
                <w:szCs w:val="18"/>
              </w:rPr>
              <w:t xml:space="preserve"> no manejan. Esto, a través de trabajo colaborativo en grupo, consistente en la búsqueda y análisis de las definiciones de los conceptos</w:t>
            </w:r>
            <w:r w:rsidR="00527912" w:rsidRPr="00A807BA">
              <w:rPr>
                <w:rFonts w:ascii="Corbel" w:hAnsi="Corbel"/>
                <w:sz w:val="18"/>
                <w:szCs w:val="18"/>
              </w:rPr>
              <w:t>,</w:t>
            </w:r>
            <w:r w:rsidRPr="00A807BA">
              <w:rPr>
                <w:rFonts w:ascii="Corbel" w:hAnsi="Corbel"/>
                <w:sz w:val="18"/>
                <w:szCs w:val="18"/>
              </w:rPr>
              <w:t xml:space="preserve"> </w:t>
            </w:r>
            <w:r w:rsidR="00CA399C" w:rsidRPr="00A807BA">
              <w:rPr>
                <w:rFonts w:ascii="Corbel" w:hAnsi="Corbel"/>
                <w:sz w:val="18"/>
                <w:szCs w:val="18"/>
              </w:rPr>
              <w:t>con ayuda de diccionarios</w:t>
            </w:r>
            <w:r w:rsidRPr="00A807BA">
              <w:rPr>
                <w:rFonts w:ascii="Corbel" w:hAnsi="Corbel"/>
                <w:sz w:val="18"/>
                <w:szCs w:val="18"/>
              </w:rPr>
              <w:t>, con el fin de lograr una definición con sus propias palabras. Esta es compartida con el resto del curso y la actividad cie</w:t>
            </w:r>
            <w:r w:rsidR="001F7F77" w:rsidRPr="00A807BA">
              <w:rPr>
                <w:rFonts w:ascii="Corbel" w:hAnsi="Corbel"/>
                <w:sz w:val="18"/>
                <w:szCs w:val="18"/>
              </w:rPr>
              <w:t xml:space="preserve">rra una actividad que apunta a trabajar el nivel de pensamiento metacognitivo, consistente en </w:t>
            </w:r>
            <w:r w:rsidRPr="00A807BA">
              <w:rPr>
                <w:rFonts w:ascii="Corbel" w:hAnsi="Corbel"/>
                <w:sz w:val="18"/>
                <w:szCs w:val="18"/>
              </w:rPr>
              <w:t>la comprensión de los procesos de aprendizaje por parte de los/as estudiantes</w:t>
            </w:r>
            <w:r w:rsidR="001150C1" w:rsidRPr="00A807BA">
              <w:rPr>
                <w:rFonts w:ascii="Corbel" w:hAnsi="Corbel"/>
                <w:sz w:val="18"/>
                <w:szCs w:val="18"/>
              </w:rPr>
              <w:t xml:space="preserve"> (</w:t>
            </w:r>
            <w:r w:rsidR="00C646BC" w:rsidRPr="00A807BA">
              <w:rPr>
                <w:rFonts w:ascii="Corbel" w:hAnsi="Corbel"/>
                <w:sz w:val="18"/>
                <w:szCs w:val="18"/>
              </w:rPr>
              <w:t>Gallardo, 2009)</w:t>
            </w:r>
            <w:r w:rsidR="00BD340D" w:rsidRPr="00A807BA">
              <w:rPr>
                <w:rFonts w:ascii="Corbel" w:hAnsi="Corbel"/>
                <w:sz w:val="18"/>
                <w:szCs w:val="18"/>
              </w:rPr>
              <w:t>.</w:t>
            </w:r>
          </w:p>
        </w:tc>
      </w:tr>
    </w:tbl>
    <w:p w14:paraId="2943171D" w14:textId="539C0918" w:rsidR="00787550" w:rsidRDefault="00787550" w:rsidP="000F07A9">
      <w:pPr>
        <w:tabs>
          <w:tab w:val="left" w:pos="2760"/>
        </w:tabs>
        <w:rPr>
          <w:rFonts w:ascii="Corbel" w:hAnsi="Corbel"/>
          <w:b/>
          <w:color w:val="00B0F0"/>
        </w:rPr>
      </w:pPr>
    </w:p>
    <w:p w14:paraId="5861F615" w14:textId="3232B8D6" w:rsidR="00220C37" w:rsidRPr="00956476" w:rsidRDefault="00787550" w:rsidP="00A807BA">
      <w:pPr>
        <w:rPr>
          <w:rFonts w:ascii="Corbel" w:hAnsi="Corbel"/>
          <w:b/>
          <w:color w:val="00B0F0"/>
        </w:rPr>
      </w:pPr>
      <w:r>
        <w:rPr>
          <w:rFonts w:ascii="Corbel" w:hAnsi="Corbel"/>
          <w:b/>
          <w:color w:val="00B0F0"/>
        </w:rPr>
        <w:br w:type="page"/>
      </w:r>
    </w:p>
    <w:tbl>
      <w:tblPr>
        <w:tblStyle w:val="Tablaconcuadrcula"/>
        <w:tblW w:w="10444" w:type="dxa"/>
        <w:tblInd w:w="-705" w:type="dxa"/>
        <w:tblLook w:val="04A0" w:firstRow="1" w:lastRow="0" w:firstColumn="1" w:lastColumn="0" w:noHBand="0" w:noVBand="1"/>
      </w:tblPr>
      <w:tblGrid>
        <w:gridCol w:w="1947"/>
        <w:gridCol w:w="3119"/>
        <w:gridCol w:w="1723"/>
        <w:gridCol w:w="3655"/>
      </w:tblGrid>
      <w:tr w:rsidR="009D711D" w:rsidRPr="00956476" w14:paraId="7D36C120" w14:textId="77777777" w:rsidTr="007830F6">
        <w:trPr>
          <w:trHeight w:val="488"/>
        </w:trPr>
        <w:tc>
          <w:tcPr>
            <w:tcW w:w="10444" w:type="dxa"/>
            <w:gridSpan w:val="4"/>
            <w:shd w:val="clear" w:color="auto" w:fill="1F497D" w:themeFill="text2"/>
          </w:tcPr>
          <w:p w14:paraId="3EC09591" w14:textId="6886A990" w:rsidR="009D711D" w:rsidRPr="00956476" w:rsidRDefault="003A47EE" w:rsidP="006771AE">
            <w:pPr>
              <w:tabs>
                <w:tab w:val="left" w:pos="2760"/>
              </w:tabs>
              <w:jc w:val="center"/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lastRenderedPageBreak/>
              <w:t>M</w:t>
            </w:r>
            <w:r w:rsidR="006771AE"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ódulo</w:t>
            </w:r>
            <w:r w:rsidR="002E2C9A"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 xml:space="preserve"> I</w:t>
            </w:r>
          </w:p>
        </w:tc>
      </w:tr>
      <w:tr w:rsidR="00A82487" w:rsidRPr="00956476" w14:paraId="333DC2E9" w14:textId="77777777" w:rsidTr="007830F6">
        <w:trPr>
          <w:trHeight w:val="529"/>
        </w:trPr>
        <w:tc>
          <w:tcPr>
            <w:tcW w:w="1947" w:type="dxa"/>
            <w:shd w:val="clear" w:color="auto" w:fill="4F81BD" w:themeFill="accent1"/>
            <w:vAlign w:val="center"/>
          </w:tcPr>
          <w:p w14:paraId="389BE695" w14:textId="7B7A0C86" w:rsidR="009D711D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3119" w:type="dxa"/>
          </w:tcPr>
          <w:p w14:paraId="4FE9A2A4" w14:textId="5A895239" w:rsidR="00F5190A" w:rsidRPr="00A807BA" w:rsidRDefault="00BB1129" w:rsidP="009A26C4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Lengua Castellana y Comunicación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5111567A" w14:textId="18A96824" w:rsidR="00B97789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3655" w:type="dxa"/>
          </w:tcPr>
          <w:p w14:paraId="2C0F588F" w14:textId="77777777" w:rsidR="009957C5" w:rsidRPr="00A807BA" w:rsidRDefault="009957C5" w:rsidP="00BB112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Lectoescritura</w:t>
            </w:r>
          </w:p>
          <w:p w14:paraId="212F6B8D" w14:textId="77F4875D" w:rsidR="009D711D" w:rsidRPr="00A807BA" w:rsidRDefault="00BB1129" w:rsidP="00BB1129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Comunicación Oral</w:t>
            </w:r>
          </w:p>
        </w:tc>
      </w:tr>
      <w:tr w:rsidR="003F2798" w:rsidRPr="00956476" w14:paraId="534FFFB5" w14:textId="77777777" w:rsidTr="007830F6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18C3FDD4" w14:textId="63C54196" w:rsidR="003F2798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3119" w:type="dxa"/>
          </w:tcPr>
          <w:p w14:paraId="0D9B32C5" w14:textId="77777777" w:rsidR="00D44393" w:rsidRPr="00A807BA" w:rsidRDefault="00D44393" w:rsidP="00D44393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Se espera que los/as estudiantes logren:</w:t>
            </w:r>
          </w:p>
          <w:p w14:paraId="46BA31A8" w14:textId="77777777" w:rsidR="003851FD" w:rsidRPr="00A807BA" w:rsidRDefault="00D44393" w:rsidP="00876E1E">
            <w:pPr>
              <w:pStyle w:val="Prrafodelista"/>
              <w:numPr>
                <w:ilvl w:val="0"/>
                <w:numId w:val="1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Participar en conversaciones grupales con aportes acordes a la situación comunicativa.</w:t>
            </w:r>
          </w:p>
          <w:p w14:paraId="31ED6623" w14:textId="700FCB4A" w:rsidR="009957C5" w:rsidRPr="00A807BA" w:rsidRDefault="009957C5" w:rsidP="00876E1E">
            <w:pPr>
              <w:pStyle w:val="Prrafodelista"/>
              <w:numPr>
                <w:ilvl w:val="0"/>
                <w:numId w:val="13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Ampliar su vocabulario a partir de la comprensión y análisis de textos orales y escritos.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7B74286C" w14:textId="6FBC4A70" w:rsidR="003F2798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INDICADORES DE EVALUACIÓN</w:t>
            </w:r>
          </w:p>
        </w:tc>
        <w:tc>
          <w:tcPr>
            <w:tcW w:w="3655" w:type="dxa"/>
          </w:tcPr>
          <w:p w14:paraId="2DC3A60E" w14:textId="2558C56B" w:rsidR="007A3932" w:rsidRPr="00A807BA" w:rsidRDefault="00876E1E" w:rsidP="009A26C4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Se espera que los/as estudiantes logren</w:t>
            </w:r>
            <w:r w:rsidR="00820B15" w:rsidRPr="00A807BA">
              <w:rPr>
                <w:rFonts w:ascii="Corbel" w:hAnsi="Corbel"/>
              </w:rPr>
              <w:t>:</w:t>
            </w:r>
          </w:p>
          <w:p w14:paraId="4FBEBD88" w14:textId="28F6C288" w:rsidR="00876E1E" w:rsidRPr="00A807BA" w:rsidRDefault="00C53C5E" w:rsidP="009957C5">
            <w:pPr>
              <w:pStyle w:val="Prrafodelista"/>
              <w:numPr>
                <w:ilvl w:val="0"/>
                <w:numId w:val="25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P</w:t>
            </w:r>
            <w:r w:rsidR="00876E1E" w:rsidRPr="00A807BA">
              <w:rPr>
                <w:rFonts w:ascii="Corbel" w:hAnsi="Corbel"/>
              </w:rPr>
              <w:t>articipar al menos una vez en la</w:t>
            </w:r>
            <w:r w:rsidR="009957C5" w:rsidRPr="00A807BA">
              <w:rPr>
                <w:rFonts w:ascii="Corbel" w:hAnsi="Corbel"/>
              </w:rPr>
              <w:t>s instancias de</w:t>
            </w:r>
            <w:r w:rsidR="00876E1E" w:rsidRPr="00A807BA">
              <w:rPr>
                <w:rFonts w:ascii="Corbel" w:hAnsi="Corbel"/>
              </w:rPr>
              <w:t xml:space="preserve"> conversación grupal</w:t>
            </w:r>
            <w:r w:rsidRPr="00A807BA">
              <w:rPr>
                <w:rFonts w:ascii="Corbel" w:hAnsi="Corbel"/>
              </w:rPr>
              <w:t>.</w:t>
            </w:r>
          </w:p>
          <w:p w14:paraId="650EA779" w14:textId="213D3524" w:rsidR="00876E1E" w:rsidRPr="00A807BA" w:rsidRDefault="00C53C5E" w:rsidP="009957C5">
            <w:pPr>
              <w:pStyle w:val="Prrafodelista"/>
              <w:numPr>
                <w:ilvl w:val="0"/>
                <w:numId w:val="25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P</w:t>
            </w:r>
            <w:r w:rsidR="00876E1E" w:rsidRPr="00A807BA">
              <w:rPr>
                <w:rFonts w:ascii="Corbel" w:hAnsi="Corbel"/>
              </w:rPr>
              <w:t xml:space="preserve">articipar en la conversación </w:t>
            </w:r>
            <w:r w:rsidR="00CB5A12" w:rsidRPr="00A807BA">
              <w:rPr>
                <w:rFonts w:ascii="Corbel" w:hAnsi="Corbel"/>
              </w:rPr>
              <w:t xml:space="preserve">grupal </w:t>
            </w:r>
            <w:r w:rsidR="00876E1E" w:rsidRPr="00A807BA">
              <w:rPr>
                <w:rFonts w:ascii="Corbel" w:hAnsi="Corbel"/>
              </w:rPr>
              <w:t>con aportes pertinentes a la actividad realizada</w:t>
            </w:r>
            <w:r w:rsidRPr="00A807BA">
              <w:rPr>
                <w:rFonts w:ascii="Corbel" w:hAnsi="Corbel"/>
              </w:rPr>
              <w:t>.</w:t>
            </w:r>
          </w:p>
          <w:p w14:paraId="7E3BB7A7" w14:textId="58CE7174" w:rsidR="009957C5" w:rsidRPr="00A807BA" w:rsidRDefault="009957C5" w:rsidP="009957C5">
            <w:pPr>
              <w:pStyle w:val="Prrafodelista"/>
              <w:numPr>
                <w:ilvl w:val="0"/>
                <w:numId w:val="25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Buscar en el diccionario el significado de las palabras escogidas.</w:t>
            </w:r>
          </w:p>
          <w:p w14:paraId="323FC407" w14:textId="540174AF" w:rsidR="009957C5" w:rsidRPr="00A807BA" w:rsidRDefault="009957C5" w:rsidP="009957C5">
            <w:pPr>
              <w:pStyle w:val="Prrafodelista"/>
              <w:numPr>
                <w:ilvl w:val="0"/>
                <w:numId w:val="25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Elaborar una definición de la(s) palabra(s) escogidas.</w:t>
            </w:r>
          </w:p>
        </w:tc>
      </w:tr>
      <w:tr w:rsidR="00F5190A" w:rsidRPr="00956476" w14:paraId="7E12B37F" w14:textId="77777777" w:rsidTr="007830F6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0CA1AB0F" w14:textId="6379E943" w:rsidR="00F5190A" w:rsidRPr="003851FD" w:rsidRDefault="00F5190A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8497" w:type="dxa"/>
            <w:gridSpan w:val="3"/>
          </w:tcPr>
          <w:p w14:paraId="4E49BE34" w14:textId="1540AD7F" w:rsidR="009957C5" w:rsidRPr="00A807BA" w:rsidRDefault="009A07F5" w:rsidP="009A07F5">
            <w:p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Producción de enunciad</w:t>
            </w:r>
            <w:r w:rsidR="00CB5A12" w:rsidRPr="00A807BA">
              <w:rPr>
                <w:rFonts w:ascii="Corbel" w:hAnsi="Corbel"/>
              </w:rPr>
              <w:t>os orales, Producción de enunciad</w:t>
            </w:r>
            <w:r w:rsidRPr="00A807BA">
              <w:rPr>
                <w:rFonts w:ascii="Corbel" w:hAnsi="Corbel"/>
              </w:rPr>
              <w:t>os escritos, Análisis de palabras, Búsqueda de palabras en diccionario, Definiciones de palabras, Trabajo colaborativo en grupo.</w:t>
            </w:r>
          </w:p>
        </w:tc>
      </w:tr>
      <w:tr w:rsidR="003F2798" w:rsidRPr="00956476" w14:paraId="47709361" w14:textId="77777777" w:rsidTr="007830F6">
        <w:trPr>
          <w:trHeight w:val="541"/>
        </w:trPr>
        <w:tc>
          <w:tcPr>
            <w:tcW w:w="1947" w:type="dxa"/>
            <w:shd w:val="clear" w:color="auto" w:fill="4F81BD" w:themeFill="accent1"/>
            <w:vAlign w:val="center"/>
          </w:tcPr>
          <w:p w14:paraId="7D7A2C16" w14:textId="1CFE1F66" w:rsidR="003F2798" w:rsidRPr="003851FD" w:rsidRDefault="003851FD" w:rsidP="003851FD">
            <w:pPr>
              <w:tabs>
                <w:tab w:val="left" w:pos="2760"/>
              </w:tabs>
              <w:rPr>
                <w:rFonts w:ascii="Corbel" w:hAnsi="Corbel"/>
                <w:b/>
                <w:color w:val="FFFFFF" w:themeColor="background1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MATERIALES</w:t>
            </w:r>
          </w:p>
        </w:tc>
        <w:tc>
          <w:tcPr>
            <w:tcW w:w="8497" w:type="dxa"/>
            <w:gridSpan w:val="3"/>
          </w:tcPr>
          <w:p w14:paraId="24A540DC" w14:textId="77777777" w:rsidR="007A3932" w:rsidRPr="00A807BA" w:rsidRDefault="007A3932" w:rsidP="009957C5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Televisor</w:t>
            </w:r>
          </w:p>
          <w:p w14:paraId="49E06509" w14:textId="3D11ACA8" w:rsidR="007A3932" w:rsidRPr="00A807BA" w:rsidRDefault="007A3932" w:rsidP="009957C5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Decodificador y control remoto</w:t>
            </w:r>
          </w:p>
          <w:p w14:paraId="0ACD2661" w14:textId="77777777" w:rsidR="007A3932" w:rsidRPr="00A807BA" w:rsidRDefault="007A3932" w:rsidP="009957C5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Cápsula Axon</w:t>
            </w:r>
            <w:r w:rsidR="00D64325" w:rsidRPr="00A807BA">
              <w:rPr>
                <w:rFonts w:ascii="Corbel" w:hAnsi="Corbel"/>
              </w:rPr>
              <w:t xml:space="preserve"> (Neurociencia)</w:t>
            </w:r>
            <w:r w:rsidRPr="00A807BA">
              <w:rPr>
                <w:rFonts w:ascii="Corbel" w:hAnsi="Corbel"/>
              </w:rPr>
              <w:t>: Aprendizaje</w:t>
            </w:r>
          </w:p>
          <w:p w14:paraId="35A7DD38" w14:textId="28D3F309" w:rsidR="009957C5" w:rsidRPr="00A807BA" w:rsidRDefault="003444C3" w:rsidP="009957C5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Marcador de pizarra</w:t>
            </w:r>
          </w:p>
          <w:p w14:paraId="03DE829E" w14:textId="6E314644" w:rsidR="009957C5" w:rsidRPr="00A807BA" w:rsidRDefault="009957C5" w:rsidP="009957C5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Diccionarios</w:t>
            </w:r>
          </w:p>
          <w:p w14:paraId="0A458FA3" w14:textId="3A00711C" w:rsidR="009957C5" w:rsidRPr="00A807BA" w:rsidRDefault="00D71385" w:rsidP="009957C5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Cuaderno del área u hoja de anotaciones</w:t>
            </w:r>
          </w:p>
          <w:p w14:paraId="0D065827" w14:textId="29A42873" w:rsidR="009957C5" w:rsidRPr="00A807BA" w:rsidRDefault="009957C5" w:rsidP="009957C5">
            <w:pPr>
              <w:pStyle w:val="Prrafodelista"/>
              <w:numPr>
                <w:ilvl w:val="0"/>
                <w:numId w:val="24"/>
              </w:numPr>
              <w:tabs>
                <w:tab w:val="left" w:pos="2760"/>
              </w:tabs>
              <w:rPr>
                <w:rFonts w:ascii="Corbel" w:hAnsi="Corbel"/>
              </w:rPr>
            </w:pPr>
            <w:r w:rsidRPr="00A807BA">
              <w:rPr>
                <w:rFonts w:ascii="Corbel" w:hAnsi="Corbel"/>
              </w:rPr>
              <w:t>Ticket de salida grupal con preguntas</w:t>
            </w:r>
          </w:p>
        </w:tc>
      </w:tr>
      <w:tr w:rsidR="003851FD" w:rsidRPr="00956476" w14:paraId="21EC1CE6" w14:textId="77777777" w:rsidTr="007830F6">
        <w:trPr>
          <w:trHeight w:val="541"/>
        </w:trPr>
        <w:tc>
          <w:tcPr>
            <w:tcW w:w="10444" w:type="dxa"/>
            <w:gridSpan w:val="4"/>
            <w:shd w:val="clear" w:color="auto" w:fill="4F81BD" w:themeFill="accent1"/>
            <w:vAlign w:val="center"/>
          </w:tcPr>
          <w:p w14:paraId="54B43F45" w14:textId="4090DC9E" w:rsidR="003851FD" w:rsidRPr="003851FD" w:rsidRDefault="003851FD" w:rsidP="003851FD">
            <w:pPr>
              <w:tabs>
                <w:tab w:val="left" w:pos="2760"/>
              </w:tabs>
              <w:jc w:val="center"/>
              <w:rPr>
                <w:rFonts w:ascii="Corbel" w:hAnsi="Corbel"/>
                <w:b/>
                <w:color w:val="808080" w:themeColor="background1" w:themeShade="80"/>
              </w:rPr>
            </w:pPr>
            <w:r w:rsidRPr="003851FD">
              <w:rPr>
                <w:rFonts w:ascii="Corbel" w:hAnsi="Corbel"/>
                <w:b/>
                <w:color w:val="FFFFFF" w:themeColor="background1"/>
              </w:rPr>
              <w:t>ACTIVIDADES</w:t>
            </w:r>
          </w:p>
        </w:tc>
      </w:tr>
      <w:tr w:rsidR="003851FD" w:rsidRPr="00956476" w14:paraId="4E6E9811" w14:textId="77777777" w:rsidTr="007830F6">
        <w:trPr>
          <w:trHeight w:val="541"/>
        </w:trPr>
        <w:tc>
          <w:tcPr>
            <w:tcW w:w="10444" w:type="dxa"/>
            <w:gridSpan w:val="4"/>
            <w:shd w:val="clear" w:color="auto" w:fill="auto"/>
            <w:vAlign w:val="center"/>
          </w:tcPr>
          <w:p w14:paraId="61910204" w14:textId="77777777" w:rsidR="007830F6" w:rsidRPr="00BF48B1" w:rsidRDefault="007830F6" w:rsidP="007830F6">
            <w:pPr>
              <w:tabs>
                <w:tab w:val="left" w:pos="2760"/>
              </w:tabs>
              <w:jc w:val="both"/>
              <w:rPr>
                <w:rFonts w:ascii="Corbel" w:hAnsi="Corbel"/>
                <w:color w:val="808080" w:themeColor="background1" w:themeShade="80"/>
              </w:rPr>
            </w:pPr>
          </w:p>
          <w:p w14:paraId="4F3FDD97" w14:textId="60CED186" w:rsidR="009A07F5" w:rsidRPr="00A807BA" w:rsidRDefault="00D71385" w:rsidP="001B3A1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</w:rPr>
              <w:t>El/la docente</w:t>
            </w:r>
            <w:r w:rsidR="009A07F5" w:rsidRPr="00A807BA">
              <w:rPr>
                <w:rFonts w:ascii="Corbel" w:hAnsi="Corbel"/>
                <w:lang w:val="es-ES"/>
              </w:rPr>
              <w:t xml:space="preserve"> </w:t>
            </w:r>
            <w:r w:rsidR="002E6D18" w:rsidRPr="00A807BA">
              <w:rPr>
                <w:rFonts w:ascii="Corbel" w:hAnsi="Corbel"/>
                <w:lang w:val="es-ES"/>
              </w:rPr>
              <w:t>explica que s</w:t>
            </w:r>
            <w:r w:rsidR="009A07F5" w:rsidRPr="00A807BA">
              <w:rPr>
                <w:rFonts w:ascii="Corbel" w:hAnsi="Corbel"/>
                <w:lang w:val="es-ES"/>
              </w:rPr>
              <w:t xml:space="preserve">e visionará una cápsula audiovisual con la que se realizará una actividad grupal. Los/as estudiantes deben ver la cápsula dos veces. La primera vez </w:t>
            </w:r>
            <w:r w:rsidRPr="00A807BA">
              <w:rPr>
                <w:rFonts w:ascii="Corbel" w:hAnsi="Corbel"/>
                <w:lang w:val="es-ES"/>
              </w:rPr>
              <w:t>deben ver y escuchar</w:t>
            </w:r>
            <w:r w:rsidR="009A07F5" w:rsidRPr="00A807BA">
              <w:rPr>
                <w:rFonts w:ascii="Corbel" w:hAnsi="Corbel"/>
                <w:lang w:val="es-ES"/>
              </w:rPr>
              <w:t xml:space="preserve"> con atención</w:t>
            </w:r>
            <w:r w:rsidRPr="00A807BA">
              <w:rPr>
                <w:rFonts w:ascii="Corbel" w:hAnsi="Corbel"/>
                <w:lang w:val="es-ES"/>
              </w:rPr>
              <w:t xml:space="preserve"> sin foco en detalles particulares.</w:t>
            </w:r>
            <w:r w:rsidR="009A07F5" w:rsidRPr="00A807BA">
              <w:rPr>
                <w:rFonts w:ascii="Corbel" w:hAnsi="Corbel"/>
                <w:lang w:val="es-ES"/>
              </w:rPr>
              <w:t xml:space="preserve"> </w:t>
            </w:r>
            <w:r w:rsidRPr="00A807BA">
              <w:rPr>
                <w:rFonts w:ascii="Corbel" w:hAnsi="Corbel"/>
                <w:lang w:val="es-ES"/>
              </w:rPr>
              <w:t>L</w:t>
            </w:r>
            <w:r w:rsidR="009A07F5" w:rsidRPr="00A807BA">
              <w:rPr>
                <w:rFonts w:ascii="Corbel" w:hAnsi="Corbel"/>
                <w:lang w:val="es-ES"/>
              </w:rPr>
              <w:t>a segunda</w:t>
            </w:r>
            <w:r w:rsidRPr="00A807BA">
              <w:rPr>
                <w:rFonts w:ascii="Corbel" w:hAnsi="Corbel"/>
                <w:lang w:val="es-ES"/>
              </w:rPr>
              <w:t xml:space="preserve"> vez</w:t>
            </w:r>
            <w:r w:rsidR="009A07F5" w:rsidRPr="00A807BA">
              <w:rPr>
                <w:rFonts w:ascii="Corbel" w:hAnsi="Corbel"/>
                <w:lang w:val="es-ES"/>
              </w:rPr>
              <w:t>, deben prestar atención a palabras que no conozcan</w:t>
            </w:r>
            <w:r w:rsidRPr="00A807BA">
              <w:rPr>
                <w:rFonts w:ascii="Corbel" w:hAnsi="Corbel"/>
                <w:lang w:val="es-ES"/>
              </w:rPr>
              <w:t>.</w:t>
            </w:r>
            <w:r w:rsidR="009A07F5" w:rsidRPr="00A807BA">
              <w:rPr>
                <w:rFonts w:ascii="Corbel" w:hAnsi="Corbel"/>
                <w:lang w:val="es-ES"/>
              </w:rPr>
              <w:t xml:space="preserve"> </w:t>
            </w:r>
            <w:r w:rsidR="009A07F5" w:rsidRPr="00A807BA">
              <w:rPr>
                <w:rFonts w:ascii="Corbel" w:hAnsi="Corbel"/>
                <w:b/>
                <w:lang w:val="es-ES"/>
              </w:rPr>
              <w:t>(3</w:t>
            </w:r>
            <w:r w:rsidR="009D3C95" w:rsidRPr="00A807BA">
              <w:rPr>
                <w:rFonts w:ascii="Corbel" w:hAnsi="Corbel"/>
                <w:b/>
                <w:lang w:val="es-ES"/>
              </w:rPr>
              <w:t>-5</w:t>
            </w:r>
            <w:r w:rsidR="009A07F5" w:rsidRPr="00A807BA">
              <w:rPr>
                <w:rFonts w:ascii="Corbel" w:hAnsi="Corbel"/>
                <w:b/>
                <w:lang w:val="es-ES"/>
              </w:rPr>
              <w:t xml:space="preserve"> min.)</w:t>
            </w:r>
          </w:p>
          <w:p w14:paraId="5BC6415B" w14:textId="77777777" w:rsidR="00D71385" w:rsidRPr="00A807BA" w:rsidRDefault="00D71385" w:rsidP="001B3A15">
            <w:pPr>
              <w:pStyle w:val="Prrafodelista"/>
              <w:ind w:left="360"/>
              <w:jc w:val="both"/>
              <w:rPr>
                <w:rFonts w:ascii="Corbel" w:hAnsi="Corbel"/>
                <w:lang w:val="es-ES"/>
              </w:rPr>
            </w:pPr>
          </w:p>
          <w:p w14:paraId="0C30A6E5" w14:textId="4E05B258" w:rsidR="009A07F5" w:rsidRPr="00A807BA" w:rsidRDefault="009A07F5" w:rsidP="001B3A1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b/>
                <w:lang w:val="es-ES"/>
              </w:rPr>
              <w:t>Se visiona la cápsula una vez completa</w:t>
            </w:r>
            <w:r w:rsidR="00D71385" w:rsidRPr="00A807BA">
              <w:rPr>
                <w:rFonts w:ascii="Corbel" w:hAnsi="Corbel"/>
                <w:lang w:val="es-ES"/>
              </w:rPr>
              <w:t xml:space="preserve">. Sin foco en los detalles particulares. </w:t>
            </w:r>
            <w:r w:rsidR="00D71385" w:rsidRPr="00A807BA">
              <w:rPr>
                <w:rFonts w:ascii="Corbel" w:hAnsi="Corbel"/>
                <w:b/>
                <w:lang w:val="es-ES"/>
              </w:rPr>
              <w:t>(2</w:t>
            </w:r>
            <w:r w:rsidR="009D3C95" w:rsidRPr="00A807BA">
              <w:rPr>
                <w:rFonts w:ascii="Corbel" w:hAnsi="Corbel"/>
                <w:b/>
                <w:lang w:val="es-ES"/>
              </w:rPr>
              <w:t>-3</w:t>
            </w:r>
            <w:r w:rsidR="00D71385" w:rsidRPr="00A807BA">
              <w:rPr>
                <w:rFonts w:ascii="Corbel" w:hAnsi="Corbel"/>
                <w:b/>
                <w:lang w:val="es-ES"/>
              </w:rPr>
              <w:t xml:space="preserve"> min.)</w:t>
            </w:r>
          </w:p>
          <w:p w14:paraId="2E678419" w14:textId="77777777" w:rsidR="00D71385" w:rsidRPr="00A807BA" w:rsidRDefault="00D71385" w:rsidP="001B3A15">
            <w:pPr>
              <w:pStyle w:val="Prrafodelista"/>
              <w:jc w:val="both"/>
              <w:rPr>
                <w:rFonts w:ascii="Corbel" w:hAnsi="Corbel"/>
                <w:lang w:val="es-ES"/>
              </w:rPr>
            </w:pPr>
          </w:p>
          <w:p w14:paraId="417F4854" w14:textId="6F5ABB53" w:rsidR="009A07F5" w:rsidRPr="00A807BA" w:rsidRDefault="009A07F5" w:rsidP="001B3A1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b/>
                <w:lang w:val="es-ES"/>
              </w:rPr>
              <w:t xml:space="preserve">Se visiona la cápsula </w:t>
            </w:r>
            <w:r w:rsidR="00D71385" w:rsidRPr="00A807BA">
              <w:rPr>
                <w:rFonts w:ascii="Corbel" w:hAnsi="Corbel"/>
                <w:b/>
                <w:lang w:val="es-ES"/>
              </w:rPr>
              <w:t xml:space="preserve">completa </w:t>
            </w:r>
            <w:r w:rsidRPr="00A807BA">
              <w:rPr>
                <w:rFonts w:ascii="Corbel" w:hAnsi="Corbel"/>
                <w:b/>
                <w:lang w:val="es-ES"/>
              </w:rPr>
              <w:t>una segunda vez</w:t>
            </w:r>
            <w:r w:rsidR="00D71385" w:rsidRPr="00A807BA">
              <w:rPr>
                <w:rFonts w:ascii="Corbel" w:hAnsi="Corbel"/>
                <w:lang w:val="es-ES"/>
              </w:rPr>
              <w:t>.</w:t>
            </w:r>
            <w:r w:rsidRPr="00A807BA">
              <w:rPr>
                <w:rFonts w:ascii="Corbel" w:hAnsi="Corbel"/>
                <w:lang w:val="es-ES"/>
              </w:rPr>
              <w:t xml:space="preserve"> </w:t>
            </w:r>
            <w:r w:rsidR="00D71385" w:rsidRPr="00A807BA">
              <w:rPr>
                <w:rFonts w:ascii="Corbel" w:hAnsi="Corbel"/>
                <w:lang w:val="es-ES"/>
              </w:rPr>
              <w:t>C</w:t>
            </w:r>
            <w:r w:rsidRPr="00A807BA">
              <w:rPr>
                <w:rFonts w:ascii="Corbel" w:hAnsi="Corbel"/>
                <w:lang w:val="es-ES"/>
              </w:rPr>
              <w:t>a</w:t>
            </w:r>
            <w:r w:rsidR="00527912" w:rsidRPr="00A807BA">
              <w:rPr>
                <w:rFonts w:ascii="Corbel" w:hAnsi="Corbel"/>
                <w:lang w:val="es-ES"/>
              </w:rPr>
              <w:t>da estudiante debe anotar una o dos</w:t>
            </w:r>
            <w:r w:rsidRPr="00A807BA">
              <w:rPr>
                <w:rFonts w:ascii="Corbel" w:hAnsi="Corbel"/>
                <w:lang w:val="es-ES"/>
              </w:rPr>
              <w:t xml:space="preserve"> palabras que se mencionen en el video y que no conozcan su significado</w:t>
            </w:r>
            <w:r w:rsidR="00D71385" w:rsidRPr="00A807BA">
              <w:rPr>
                <w:rFonts w:ascii="Corbel" w:hAnsi="Corbel"/>
                <w:lang w:val="es-ES"/>
              </w:rPr>
              <w:t>.</w:t>
            </w:r>
            <w:r w:rsidRPr="00A807BA">
              <w:rPr>
                <w:rFonts w:ascii="Corbel" w:hAnsi="Corbel"/>
                <w:lang w:val="es-ES"/>
              </w:rPr>
              <w:t xml:space="preserve"> </w:t>
            </w:r>
            <w:r w:rsidR="009D3C95" w:rsidRPr="00A807BA">
              <w:rPr>
                <w:rFonts w:ascii="Corbel" w:hAnsi="Corbel"/>
                <w:b/>
                <w:lang w:val="es-ES"/>
              </w:rPr>
              <w:t>(2-3</w:t>
            </w:r>
            <w:r w:rsidRPr="00A807BA">
              <w:rPr>
                <w:rFonts w:ascii="Corbel" w:hAnsi="Corbel"/>
                <w:b/>
                <w:lang w:val="es-ES"/>
              </w:rPr>
              <w:t xml:space="preserve"> min</w:t>
            </w:r>
            <w:r w:rsidRPr="00A807BA">
              <w:rPr>
                <w:rFonts w:ascii="Corbel" w:hAnsi="Corbel"/>
                <w:lang w:val="es-ES"/>
              </w:rPr>
              <w:t>.)</w:t>
            </w:r>
          </w:p>
          <w:p w14:paraId="3AAF80FC" w14:textId="77777777" w:rsidR="00D71385" w:rsidRPr="00A807BA" w:rsidRDefault="00D71385" w:rsidP="001B3A15">
            <w:pPr>
              <w:pStyle w:val="Prrafodelista"/>
              <w:jc w:val="both"/>
              <w:rPr>
                <w:rFonts w:ascii="Corbel" w:hAnsi="Corbel"/>
                <w:lang w:val="es-ES"/>
              </w:rPr>
            </w:pPr>
          </w:p>
          <w:p w14:paraId="592438BE" w14:textId="77777777" w:rsidR="009D3C95" w:rsidRPr="00A807BA" w:rsidRDefault="009A07F5" w:rsidP="001B3A1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lang w:val="es-ES"/>
              </w:rPr>
              <w:t>Al finalizar la cápsula</w:t>
            </w:r>
            <w:r w:rsidR="00527912" w:rsidRPr="00A807BA">
              <w:rPr>
                <w:rFonts w:ascii="Corbel" w:hAnsi="Corbel"/>
                <w:lang w:val="es-ES"/>
              </w:rPr>
              <w:t>,</w:t>
            </w:r>
            <w:r w:rsidRPr="00A807BA">
              <w:rPr>
                <w:rFonts w:ascii="Corbel" w:hAnsi="Corbel"/>
                <w:lang w:val="es-ES"/>
              </w:rPr>
              <w:t xml:space="preserve"> el</w:t>
            </w:r>
            <w:r w:rsidR="00594415" w:rsidRPr="00A807BA">
              <w:rPr>
                <w:rFonts w:ascii="Corbel" w:hAnsi="Corbel"/>
                <w:lang w:val="es-ES"/>
              </w:rPr>
              <w:t>/la</w:t>
            </w:r>
            <w:r w:rsidR="00527912" w:rsidRPr="00A807BA">
              <w:rPr>
                <w:rFonts w:ascii="Corbel" w:hAnsi="Corbel"/>
                <w:lang w:val="es-ES"/>
              </w:rPr>
              <w:t xml:space="preserve"> docente invita a cada estudiante</w:t>
            </w:r>
            <w:r w:rsidRPr="00A807BA">
              <w:rPr>
                <w:rFonts w:ascii="Corbel" w:hAnsi="Corbel"/>
                <w:lang w:val="es-ES"/>
              </w:rPr>
              <w:t xml:space="preserve"> a anotar </w:t>
            </w:r>
            <w:r w:rsidR="00527912" w:rsidRPr="00A807BA">
              <w:rPr>
                <w:rFonts w:ascii="Corbel" w:hAnsi="Corbel"/>
                <w:lang w:val="es-ES"/>
              </w:rPr>
              <w:t xml:space="preserve">en la pizarra </w:t>
            </w:r>
            <w:r w:rsidRPr="00A807BA">
              <w:rPr>
                <w:rFonts w:ascii="Corbel" w:hAnsi="Corbel"/>
                <w:lang w:val="es-ES"/>
              </w:rPr>
              <w:t>una de las palabras que no conoce.</w:t>
            </w:r>
            <w:r w:rsidR="00E062BA" w:rsidRPr="00A807BA">
              <w:rPr>
                <w:rFonts w:ascii="Corbel" w:hAnsi="Corbel"/>
                <w:lang w:val="es-ES"/>
              </w:rPr>
              <w:t xml:space="preserve"> </w:t>
            </w:r>
            <w:r w:rsidR="00527912" w:rsidRPr="00A807BA">
              <w:rPr>
                <w:rFonts w:ascii="Corbel" w:hAnsi="Corbel"/>
                <w:lang w:val="es-ES"/>
              </w:rPr>
              <w:t>Luego, e</w:t>
            </w:r>
            <w:r w:rsidR="00E062BA" w:rsidRPr="00A807BA">
              <w:rPr>
                <w:rFonts w:ascii="Corbel" w:hAnsi="Corbel"/>
                <w:lang w:val="es-ES"/>
              </w:rPr>
              <w:t>l</w:t>
            </w:r>
            <w:r w:rsidR="00594415" w:rsidRPr="00A807BA">
              <w:rPr>
                <w:rFonts w:ascii="Corbel" w:hAnsi="Corbel"/>
                <w:lang w:val="es-ES"/>
              </w:rPr>
              <w:t>/la</w:t>
            </w:r>
            <w:r w:rsidR="00527912" w:rsidRPr="00A807BA">
              <w:rPr>
                <w:rFonts w:ascii="Corbel" w:hAnsi="Corbel"/>
                <w:lang w:val="es-ES"/>
              </w:rPr>
              <w:t xml:space="preserve"> docente escoge una</w:t>
            </w:r>
            <w:r w:rsidR="00E062BA" w:rsidRPr="00A807BA">
              <w:rPr>
                <w:rFonts w:ascii="Corbel" w:hAnsi="Corbel"/>
                <w:lang w:val="es-ES"/>
              </w:rPr>
              <w:t xml:space="preserve"> </w:t>
            </w:r>
            <w:r w:rsidR="00527912" w:rsidRPr="00A807BA">
              <w:rPr>
                <w:rFonts w:ascii="Corbel" w:hAnsi="Corbel"/>
                <w:lang w:val="es-ES"/>
              </w:rPr>
              <w:t xml:space="preserve">de las </w:t>
            </w:r>
            <w:r w:rsidR="00E062BA" w:rsidRPr="00A807BA">
              <w:rPr>
                <w:rFonts w:ascii="Corbel" w:hAnsi="Corbel"/>
                <w:lang w:val="es-ES"/>
              </w:rPr>
              <w:t>palabra</w:t>
            </w:r>
            <w:r w:rsidR="00527912" w:rsidRPr="00A807BA">
              <w:rPr>
                <w:rFonts w:ascii="Corbel" w:hAnsi="Corbel"/>
                <w:lang w:val="es-ES"/>
              </w:rPr>
              <w:t>s anotadas</w:t>
            </w:r>
            <w:r w:rsidR="00E062BA" w:rsidRPr="00A807BA">
              <w:rPr>
                <w:rFonts w:ascii="Corbel" w:hAnsi="Corbel"/>
                <w:lang w:val="es-ES"/>
              </w:rPr>
              <w:t xml:space="preserve"> y junto a los/as estudiantes intenta dilucidar su significado</w:t>
            </w:r>
            <w:r w:rsidR="009D3C95" w:rsidRPr="00A807BA">
              <w:rPr>
                <w:rFonts w:ascii="Corbel" w:hAnsi="Corbel"/>
                <w:lang w:val="es-ES"/>
              </w:rPr>
              <w:t>:</w:t>
            </w:r>
          </w:p>
          <w:p w14:paraId="1F1EC6B5" w14:textId="77777777" w:rsidR="009D3C95" w:rsidRPr="00A807BA" w:rsidRDefault="009D3C95" w:rsidP="001B3A15">
            <w:pPr>
              <w:pStyle w:val="Prrafodelista"/>
              <w:jc w:val="both"/>
              <w:rPr>
                <w:rFonts w:ascii="Corbel" w:hAnsi="Corbel"/>
                <w:lang w:val="es-ES"/>
              </w:rPr>
            </w:pPr>
          </w:p>
          <w:p w14:paraId="7A46E2D3" w14:textId="2D8A8870" w:rsidR="00DD15AB" w:rsidRPr="00A807BA" w:rsidRDefault="00E062BA" w:rsidP="005B0D6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lang w:val="es-ES"/>
              </w:rPr>
              <w:t>¿Qué creen que significa e</w:t>
            </w:r>
            <w:r w:rsidR="009D3C95" w:rsidRPr="00A807BA">
              <w:rPr>
                <w:rFonts w:ascii="Corbel" w:hAnsi="Corbel"/>
                <w:lang w:val="es-ES"/>
              </w:rPr>
              <w:t>sta palabra/concepto?</w:t>
            </w:r>
          </w:p>
          <w:p w14:paraId="2DCBDF38" w14:textId="1326C94D" w:rsidR="009D3C95" w:rsidRPr="00A807BA" w:rsidRDefault="009D3C95" w:rsidP="00A807BA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lang w:val="es-ES"/>
              </w:rPr>
              <w:t>¿Por qué?</w:t>
            </w:r>
          </w:p>
          <w:p w14:paraId="30D58EB5" w14:textId="45B24C38" w:rsidR="00527912" w:rsidRPr="00A807BA" w:rsidRDefault="009D3C95" w:rsidP="00A807BA">
            <w:pPr>
              <w:ind w:left="360"/>
              <w:jc w:val="both"/>
              <w:rPr>
                <w:rFonts w:ascii="Corbel" w:hAnsi="Corbel"/>
                <w:b/>
                <w:lang w:val="es-ES"/>
              </w:rPr>
            </w:pPr>
            <w:r w:rsidRPr="00A807BA">
              <w:rPr>
                <w:rFonts w:ascii="Corbel" w:hAnsi="Corbel"/>
                <w:b/>
                <w:lang w:val="es-ES"/>
              </w:rPr>
              <w:t>(5</w:t>
            </w:r>
            <w:r w:rsidR="009E3FAB" w:rsidRPr="00A807BA">
              <w:rPr>
                <w:rFonts w:ascii="Corbel" w:hAnsi="Corbel"/>
                <w:b/>
                <w:lang w:val="es-ES"/>
              </w:rPr>
              <w:t>-8</w:t>
            </w:r>
            <w:r w:rsidRPr="00A807BA">
              <w:rPr>
                <w:rFonts w:ascii="Corbel" w:hAnsi="Corbel"/>
                <w:b/>
                <w:lang w:val="es-ES"/>
              </w:rPr>
              <w:t xml:space="preserve"> min.)</w:t>
            </w:r>
          </w:p>
          <w:p w14:paraId="29557CA7" w14:textId="26045B52" w:rsidR="009A07F5" w:rsidRPr="001B3A15" w:rsidRDefault="009A07F5" w:rsidP="001B3A1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orbel" w:hAnsi="Corbel"/>
                <w:color w:val="808080" w:themeColor="background1" w:themeShade="80"/>
                <w:lang w:val="es-ES"/>
              </w:rPr>
            </w:pPr>
            <w:r w:rsidRPr="00A807BA">
              <w:rPr>
                <w:rFonts w:ascii="Corbel" w:hAnsi="Corbel"/>
                <w:lang w:val="es-ES"/>
              </w:rPr>
              <w:t>Según cuantas palabras</w:t>
            </w:r>
            <w:r w:rsidR="00604C79" w:rsidRPr="00A807BA">
              <w:rPr>
                <w:rFonts w:ascii="Corbel" w:hAnsi="Corbel"/>
                <w:lang w:val="es-ES"/>
              </w:rPr>
              <w:t xml:space="preserve"> estén listada</w:t>
            </w:r>
            <w:r w:rsidR="00E062BA" w:rsidRPr="00A807BA">
              <w:rPr>
                <w:rFonts w:ascii="Corbel" w:hAnsi="Corbel"/>
                <w:lang w:val="es-ES"/>
              </w:rPr>
              <w:t>s</w:t>
            </w:r>
            <w:r w:rsidRPr="00A807BA">
              <w:rPr>
                <w:rFonts w:ascii="Corbel" w:hAnsi="Corbel"/>
                <w:lang w:val="es-ES"/>
              </w:rPr>
              <w:t xml:space="preserve">, se divide el curso en parejas </w:t>
            </w:r>
            <w:r w:rsidR="00604C79" w:rsidRPr="00A807BA">
              <w:rPr>
                <w:rFonts w:ascii="Corbel" w:hAnsi="Corbel"/>
                <w:lang w:val="es-ES"/>
              </w:rPr>
              <w:t xml:space="preserve">o grupos de máximo 4 estudiantes. Cada pareja o grupo debe tener asignadas máximo 2 palabras. </w:t>
            </w:r>
            <w:r w:rsidR="00604C79" w:rsidRPr="00A807BA">
              <w:rPr>
                <w:rFonts w:ascii="Corbel" w:hAnsi="Corbel"/>
                <w:b/>
                <w:lang w:val="es-ES"/>
              </w:rPr>
              <w:t>(5-8</w:t>
            </w:r>
            <w:r w:rsidRPr="00A807BA">
              <w:rPr>
                <w:rFonts w:ascii="Corbel" w:hAnsi="Corbel"/>
                <w:b/>
                <w:lang w:val="es-ES"/>
              </w:rPr>
              <w:t xml:space="preserve"> min.)</w:t>
            </w:r>
          </w:p>
          <w:p w14:paraId="25F1C5A1" w14:textId="77777777" w:rsidR="00604C79" w:rsidRPr="001B3A15" w:rsidRDefault="00604C79" w:rsidP="001B3A15">
            <w:pPr>
              <w:pStyle w:val="Prrafodelista"/>
              <w:ind w:left="360"/>
              <w:jc w:val="both"/>
              <w:rPr>
                <w:rFonts w:ascii="Corbel" w:hAnsi="Corbel"/>
                <w:color w:val="808080" w:themeColor="background1" w:themeShade="80"/>
                <w:lang w:val="es-ES"/>
              </w:rPr>
            </w:pPr>
          </w:p>
          <w:p w14:paraId="3CBA1A50" w14:textId="61505545" w:rsidR="00604C79" w:rsidRPr="00A807BA" w:rsidRDefault="00E062BA" w:rsidP="001B3A1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lang w:val="es-ES"/>
              </w:rPr>
              <w:t xml:space="preserve">En grupos deben buscar el significado de su(s) palabra(s) en diccionarios. </w:t>
            </w:r>
            <w:r w:rsidR="00604C79" w:rsidRPr="00A807BA">
              <w:rPr>
                <w:rFonts w:ascii="Corbel" w:hAnsi="Corbel"/>
                <w:lang w:val="es-ES"/>
              </w:rPr>
              <w:t>El/la docente propone pasos a seguir para la búsqueda y análisis de las palabras:</w:t>
            </w:r>
          </w:p>
          <w:p w14:paraId="4EEEDD96" w14:textId="77777777" w:rsidR="00604C79" w:rsidRPr="00A807BA" w:rsidRDefault="00604C79" w:rsidP="001B3A15">
            <w:pPr>
              <w:pStyle w:val="Prrafodelista"/>
              <w:jc w:val="both"/>
              <w:rPr>
                <w:rFonts w:ascii="Corbel" w:hAnsi="Corbel"/>
                <w:lang w:val="es-ES"/>
              </w:rPr>
            </w:pPr>
          </w:p>
          <w:p w14:paraId="496BFDA7" w14:textId="62047D85" w:rsidR="00604C79" w:rsidRPr="00A807BA" w:rsidRDefault="00604C79" w:rsidP="001B3A1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lang w:val="es-ES"/>
              </w:rPr>
              <w:lastRenderedPageBreak/>
              <w:t>Paso 1. Buscar palabra en el diccionario.</w:t>
            </w:r>
          </w:p>
          <w:p w14:paraId="0C78B1E4" w14:textId="77777777" w:rsidR="00DD15AB" w:rsidRPr="00A807BA" w:rsidRDefault="00DD15AB" w:rsidP="00DD15AB">
            <w:pPr>
              <w:pStyle w:val="Prrafodelista"/>
              <w:ind w:left="1080"/>
              <w:jc w:val="both"/>
              <w:rPr>
                <w:rFonts w:ascii="Corbel" w:hAnsi="Corbel"/>
                <w:lang w:val="es-ES"/>
              </w:rPr>
            </w:pPr>
          </w:p>
          <w:p w14:paraId="30374F61" w14:textId="77777777" w:rsidR="00604C79" w:rsidRPr="00A807BA" w:rsidRDefault="00604C79" w:rsidP="001B3A1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lang w:val="es-ES"/>
              </w:rPr>
              <w:t>Paso 2. Leer definición de la palabra.</w:t>
            </w:r>
          </w:p>
          <w:p w14:paraId="63EDA7BB" w14:textId="77777777" w:rsidR="00DD15AB" w:rsidRPr="00A807BA" w:rsidRDefault="00DD15AB" w:rsidP="00DD15AB">
            <w:pPr>
              <w:jc w:val="both"/>
              <w:rPr>
                <w:rFonts w:ascii="Corbel" w:hAnsi="Corbel"/>
                <w:lang w:val="es-ES"/>
              </w:rPr>
            </w:pPr>
          </w:p>
          <w:p w14:paraId="509B24D5" w14:textId="77777777" w:rsidR="00604C79" w:rsidRPr="00A807BA" w:rsidRDefault="00604C79" w:rsidP="001B3A1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lang w:val="es-ES"/>
              </w:rPr>
              <w:t xml:space="preserve">Paso 3. Identificar </w:t>
            </w:r>
            <w:r w:rsidR="00E062BA" w:rsidRPr="00A807BA">
              <w:rPr>
                <w:rFonts w:ascii="Corbel" w:hAnsi="Corbel"/>
                <w:lang w:val="es-ES"/>
              </w:rPr>
              <w:t>otra</w:t>
            </w:r>
            <w:r w:rsidRPr="00A807BA">
              <w:rPr>
                <w:rFonts w:ascii="Corbel" w:hAnsi="Corbel"/>
                <w:lang w:val="es-ES"/>
              </w:rPr>
              <w:t>s</w:t>
            </w:r>
            <w:r w:rsidR="00E062BA" w:rsidRPr="00A807BA">
              <w:rPr>
                <w:rFonts w:ascii="Corbel" w:hAnsi="Corbel"/>
                <w:lang w:val="es-ES"/>
              </w:rPr>
              <w:t xml:space="preserve"> palabra</w:t>
            </w:r>
            <w:r w:rsidRPr="00A807BA">
              <w:rPr>
                <w:rFonts w:ascii="Corbel" w:hAnsi="Corbel"/>
                <w:lang w:val="es-ES"/>
              </w:rPr>
              <w:t>s</w:t>
            </w:r>
            <w:r w:rsidR="00E062BA" w:rsidRPr="00A807BA">
              <w:rPr>
                <w:rFonts w:ascii="Corbel" w:hAnsi="Corbel"/>
                <w:lang w:val="es-ES"/>
              </w:rPr>
              <w:t xml:space="preserve"> desconocida</w:t>
            </w:r>
            <w:r w:rsidRPr="00A807BA">
              <w:rPr>
                <w:rFonts w:ascii="Corbel" w:hAnsi="Corbel"/>
                <w:lang w:val="es-ES"/>
              </w:rPr>
              <w:t>s en la definición encontrada y buscar sus significados.</w:t>
            </w:r>
            <w:r w:rsidR="00E062BA" w:rsidRPr="00A807BA">
              <w:rPr>
                <w:rFonts w:ascii="Corbel" w:hAnsi="Corbel"/>
                <w:lang w:val="es-ES"/>
              </w:rPr>
              <w:t xml:space="preserve"> </w:t>
            </w:r>
          </w:p>
          <w:p w14:paraId="2772ACCE" w14:textId="77777777" w:rsidR="00DD15AB" w:rsidRPr="00A807BA" w:rsidRDefault="00DD15AB" w:rsidP="00DD15AB">
            <w:pPr>
              <w:pStyle w:val="Prrafodelista"/>
              <w:ind w:left="1080"/>
              <w:jc w:val="both"/>
              <w:rPr>
                <w:rFonts w:ascii="Corbel" w:hAnsi="Corbel"/>
                <w:lang w:val="es-ES"/>
              </w:rPr>
            </w:pPr>
          </w:p>
          <w:p w14:paraId="54056B5A" w14:textId="77777777" w:rsidR="00604C79" w:rsidRPr="00A807BA" w:rsidRDefault="00604C79" w:rsidP="001B3A1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lang w:val="es-ES"/>
              </w:rPr>
              <w:t>Paso 4. Comprender la definición de la palabra y resolver dudas sobre esta por medio de una conversación grupal.</w:t>
            </w:r>
          </w:p>
          <w:p w14:paraId="755C22FD" w14:textId="77777777" w:rsidR="00DD15AB" w:rsidRPr="00A807BA" w:rsidRDefault="00DD15AB" w:rsidP="00DD15AB">
            <w:pPr>
              <w:pStyle w:val="Prrafodelista"/>
              <w:ind w:left="1080"/>
              <w:jc w:val="both"/>
              <w:rPr>
                <w:rFonts w:ascii="Corbel" w:hAnsi="Corbel"/>
                <w:lang w:val="es-ES"/>
              </w:rPr>
            </w:pPr>
          </w:p>
          <w:p w14:paraId="1B6DCB19" w14:textId="7913A758" w:rsidR="00604C79" w:rsidRPr="00A807BA" w:rsidRDefault="00604C79" w:rsidP="001B3A1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lang w:val="es-ES"/>
              </w:rPr>
              <w:t>Paso 5. Elabor</w:t>
            </w:r>
            <w:r w:rsidR="00E062BA" w:rsidRPr="00A807BA">
              <w:rPr>
                <w:rFonts w:ascii="Corbel" w:hAnsi="Corbel"/>
                <w:lang w:val="es-ES"/>
              </w:rPr>
              <w:t>ar</w:t>
            </w:r>
            <w:r w:rsidR="009C5964" w:rsidRPr="00A807BA">
              <w:rPr>
                <w:rFonts w:ascii="Corbel" w:hAnsi="Corbel"/>
                <w:lang w:val="es-ES"/>
              </w:rPr>
              <w:t xml:space="preserve"> </w:t>
            </w:r>
            <w:r w:rsidRPr="00A807BA">
              <w:rPr>
                <w:rFonts w:ascii="Corbel" w:hAnsi="Corbel"/>
                <w:lang w:val="es-ES"/>
              </w:rPr>
              <w:t xml:space="preserve">de forma colaborativa </w:t>
            </w:r>
            <w:r w:rsidR="00E062BA" w:rsidRPr="00A807BA">
              <w:rPr>
                <w:rFonts w:ascii="Corbel" w:hAnsi="Corbel"/>
                <w:lang w:val="es-ES"/>
              </w:rPr>
              <w:t>una definición escrita</w:t>
            </w:r>
            <w:r w:rsidRPr="00A807BA">
              <w:rPr>
                <w:rFonts w:ascii="Corbel" w:hAnsi="Corbel"/>
                <w:lang w:val="es-ES"/>
              </w:rPr>
              <w:t xml:space="preserve"> de la palabra.</w:t>
            </w:r>
          </w:p>
          <w:p w14:paraId="76F6E748" w14:textId="77777777" w:rsidR="00604C79" w:rsidRPr="00A807BA" w:rsidRDefault="00604C79" w:rsidP="001B3A15">
            <w:pPr>
              <w:ind w:left="720"/>
              <w:jc w:val="both"/>
              <w:rPr>
                <w:rFonts w:ascii="Corbel" w:hAnsi="Corbel"/>
                <w:lang w:val="es-ES"/>
              </w:rPr>
            </w:pPr>
          </w:p>
          <w:p w14:paraId="41AACC56" w14:textId="21E0F7AD" w:rsidR="00E062BA" w:rsidRPr="00A807BA" w:rsidRDefault="00604C79" w:rsidP="001B3A15">
            <w:pPr>
              <w:ind w:left="720"/>
              <w:jc w:val="both"/>
              <w:rPr>
                <w:rFonts w:ascii="Corbel" w:hAnsi="Corbel"/>
                <w:b/>
                <w:lang w:val="es-ES"/>
              </w:rPr>
            </w:pPr>
            <w:r w:rsidRPr="00A807BA">
              <w:rPr>
                <w:rFonts w:ascii="Corbel" w:hAnsi="Corbel"/>
                <w:b/>
                <w:lang w:val="es-ES"/>
              </w:rPr>
              <w:t>(30</w:t>
            </w:r>
            <w:r w:rsidR="009433DA" w:rsidRPr="00A807BA">
              <w:rPr>
                <w:rFonts w:ascii="Corbel" w:hAnsi="Corbel"/>
                <w:b/>
                <w:lang w:val="es-ES"/>
              </w:rPr>
              <w:t xml:space="preserve"> - 40 min</w:t>
            </w:r>
            <w:r w:rsidR="00E062BA" w:rsidRPr="00A807BA">
              <w:rPr>
                <w:rFonts w:ascii="Corbel" w:hAnsi="Corbel"/>
                <w:b/>
                <w:lang w:val="es-ES"/>
              </w:rPr>
              <w:t>.)</w:t>
            </w:r>
          </w:p>
          <w:p w14:paraId="4E8A6FC7" w14:textId="77777777" w:rsidR="00604C79" w:rsidRPr="00A807BA" w:rsidRDefault="00604C79" w:rsidP="001B3A15">
            <w:pPr>
              <w:ind w:left="720"/>
              <w:jc w:val="both"/>
              <w:rPr>
                <w:rFonts w:ascii="Corbel" w:hAnsi="Corbel"/>
                <w:b/>
                <w:lang w:val="es-ES"/>
              </w:rPr>
            </w:pPr>
          </w:p>
          <w:p w14:paraId="506DCAEB" w14:textId="6CAE64A3" w:rsidR="00E062BA" w:rsidRPr="00A807BA" w:rsidRDefault="002E6D18" w:rsidP="001B3A1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orbel" w:hAnsi="Corbel"/>
                <w:lang w:val="es-ES"/>
              </w:rPr>
            </w:pPr>
            <w:r w:rsidRPr="00A807BA">
              <w:rPr>
                <w:rFonts w:ascii="Corbel" w:hAnsi="Corbel"/>
                <w:b/>
                <w:lang w:val="es-ES"/>
              </w:rPr>
              <w:t>Se visiona la cápsula completa una tercera vez</w:t>
            </w:r>
            <w:r w:rsidR="00604C79" w:rsidRPr="00A807BA">
              <w:rPr>
                <w:rFonts w:ascii="Corbel" w:hAnsi="Corbel"/>
                <w:lang w:val="es-ES"/>
              </w:rPr>
              <w:t>. Esta se reproduce</w:t>
            </w:r>
            <w:r w:rsidR="00E062BA" w:rsidRPr="00A807BA">
              <w:rPr>
                <w:rFonts w:ascii="Corbel" w:hAnsi="Corbel"/>
                <w:lang w:val="es-ES"/>
              </w:rPr>
              <w:t xml:space="preserve"> y cuando aparece una de las palabras trabajadas, el grupo que tiene la definición debe levanta</w:t>
            </w:r>
            <w:r w:rsidR="00604C79" w:rsidRPr="00A807BA">
              <w:rPr>
                <w:rFonts w:ascii="Corbel" w:hAnsi="Corbel"/>
                <w:lang w:val="es-ES"/>
              </w:rPr>
              <w:t>r la mano y el/la docente</w:t>
            </w:r>
            <w:r w:rsidRPr="00A807BA">
              <w:rPr>
                <w:rFonts w:ascii="Corbel" w:hAnsi="Corbel"/>
                <w:lang w:val="es-ES"/>
              </w:rPr>
              <w:t>,</w:t>
            </w:r>
            <w:r w:rsidR="00604C79" w:rsidRPr="00A807BA">
              <w:rPr>
                <w:rFonts w:ascii="Corbel" w:hAnsi="Corbel"/>
                <w:lang w:val="es-ES"/>
              </w:rPr>
              <w:t xml:space="preserve"> det</w:t>
            </w:r>
            <w:r w:rsidR="00E062BA" w:rsidRPr="00A807BA">
              <w:rPr>
                <w:rFonts w:ascii="Corbel" w:hAnsi="Corbel"/>
                <w:lang w:val="es-ES"/>
              </w:rPr>
              <w:t>e</w:t>
            </w:r>
            <w:r w:rsidR="00604C79" w:rsidRPr="00A807BA">
              <w:rPr>
                <w:rFonts w:ascii="Corbel" w:hAnsi="Corbel"/>
                <w:lang w:val="es-ES"/>
              </w:rPr>
              <w:t>ner</w:t>
            </w:r>
            <w:r w:rsidR="00E062BA" w:rsidRPr="00A807BA">
              <w:rPr>
                <w:rFonts w:ascii="Corbel" w:hAnsi="Corbel"/>
                <w:lang w:val="es-ES"/>
              </w:rPr>
              <w:t xml:space="preserve"> el video. Cuando el video se detiene, un representante </w:t>
            </w:r>
            <w:r w:rsidRPr="00A807BA">
              <w:rPr>
                <w:rFonts w:ascii="Corbel" w:hAnsi="Corbel"/>
                <w:lang w:val="es-ES"/>
              </w:rPr>
              <w:t>comparte</w:t>
            </w:r>
            <w:r w:rsidR="00E062BA" w:rsidRPr="00A807BA">
              <w:rPr>
                <w:rFonts w:ascii="Corbel" w:hAnsi="Corbel"/>
                <w:lang w:val="es-ES"/>
              </w:rPr>
              <w:t xml:space="preserve"> con el curso la definición </w:t>
            </w:r>
            <w:r w:rsidR="00604C79" w:rsidRPr="00A807BA">
              <w:rPr>
                <w:rFonts w:ascii="Corbel" w:hAnsi="Corbel"/>
                <w:lang w:val="es-ES"/>
              </w:rPr>
              <w:t>creada</w:t>
            </w:r>
            <w:r w:rsidRPr="00A807BA">
              <w:rPr>
                <w:rFonts w:ascii="Corbel" w:hAnsi="Corbel"/>
                <w:lang w:val="es-ES"/>
              </w:rPr>
              <w:t xml:space="preserve"> por el grupo</w:t>
            </w:r>
            <w:r w:rsidR="00604C79" w:rsidRPr="00A807BA">
              <w:rPr>
                <w:rFonts w:ascii="Corbel" w:hAnsi="Corbel"/>
                <w:lang w:val="es-ES"/>
              </w:rPr>
              <w:t>. Luego, se reanuda la reproducción y se detiene el video cuando otro grupo lo indica. Se repite el proceso</w:t>
            </w:r>
            <w:r w:rsidR="00E062BA" w:rsidRPr="00A807BA">
              <w:rPr>
                <w:rFonts w:ascii="Corbel" w:hAnsi="Corbel"/>
                <w:lang w:val="es-ES"/>
              </w:rPr>
              <w:t xml:space="preserve"> has</w:t>
            </w:r>
            <w:r w:rsidR="00604C79" w:rsidRPr="00A807BA">
              <w:rPr>
                <w:rFonts w:ascii="Corbel" w:hAnsi="Corbel"/>
                <w:lang w:val="es-ES"/>
              </w:rPr>
              <w:t xml:space="preserve">ta finalizar el video. </w:t>
            </w:r>
            <w:r w:rsidR="00604C79" w:rsidRPr="00A807BA">
              <w:rPr>
                <w:rFonts w:ascii="Corbel" w:hAnsi="Corbel"/>
                <w:b/>
                <w:lang w:val="es-ES"/>
              </w:rPr>
              <w:t>(10-15 min.)</w:t>
            </w:r>
          </w:p>
          <w:p w14:paraId="7CDC907F" w14:textId="2F7EC806" w:rsidR="00604C79" w:rsidRPr="00A807BA" w:rsidRDefault="00604C79" w:rsidP="001B3A15">
            <w:pPr>
              <w:pStyle w:val="Prrafodelista"/>
              <w:ind w:left="360"/>
              <w:jc w:val="both"/>
              <w:rPr>
                <w:rFonts w:ascii="Corbel" w:hAnsi="Corbel"/>
                <w:lang w:val="es-ES"/>
              </w:rPr>
            </w:pPr>
          </w:p>
          <w:p w14:paraId="37A0FF18" w14:textId="28FD2B71" w:rsidR="00D537BE" w:rsidRPr="00A807BA" w:rsidRDefault="00E062BA" w:rsidP="001B3A15">
            <w:pPr>
              <w:pStyle w:val="Prrafodelista"/>
              <w:numPr>
                <w:ilvl w:val="0"/>
                <w:numId w:val="16"/>
              </w:numPr>
              <w:tabs>
                <w:tab w:val="left" w:pos="2760"/>
              </w:tabs>
              <w:jc w:val="both"/>
              <w:rPr>
                <w:rFonts w:ascii="Corbel" w:hAnsi="Corbel"/>
                <w:sz w:val="18"/>
                <w:szCs w:val="18"/>
              </w:rPr>
            </w:pPr>
            <w:r w:rsidRPr="00A807BA">
              <w:rPr>
                <w:rFonts w:ascii="Corbel" w:hAnsi="Corbel"/>
                <w:lang w:val="es-ES"/>
              </w:rPr>
              <w:t xml:space="preserve">Para finalizar, se realiza </w:t>
            </w:r>
            <w:r w:rsidRPr="00A807BA">
              <w:rPr>
                <w:rFonts w:ascii="Corbel" w:hAnsi="Corbel"/>
              </w:rPr>
              <w:t xml:space="preserve">una actividad de metacognición, consistente en un ticket de salida grupal. </w:t>
            </w:r>
            <w:r w:rsidR="00C646BC" w:rsidRPr="00A807BA">
              <w:rPr>
                <w:rFonts w:ascii="Corbel" w:hAnsi="Corbel"/>
              </w:rPr>
              <w:t xml:space="preserve">Un ticket de salida es </w:t>
            </w:r>
            <w:r w:rsidR="00D537BE" w:rsidRPr="00A807BA">
              <w:rPr>
                <w:rFonts w:ascii="Corbel" w:hAnsi="Corbel"/>
              </w:rPr>
              <w:t>una estrategia de evaluación formativa que se realiza al final de una clase, que permite recabar evidencias individuales o grupales</w:t>
            </w:r>
            <w:r w:rsidR="003C4FBB" w:rsidRPr="00A807BA">
              <w:rPr>
                <w:rFonts w:ascii="Corbel" w:hAnsi="Corbel"/>
              </w:rPr>
              <w:t xml:space="preserve"> de comprensión de contenidos de una clase o actividad</w:t>
            </w:r>
            <w:r w:rsidR="00D537BE" w:rsidRPr="00A807BA">
              <w:rPr>
                <w:rFonts w:ascii="Corbel" w:hAnsi="Corbel"/>
              </w:rPr>
              <w:t xml:space="preserve"> </w:t>
            </w:r>
            <w:r w:rsidR="003C4FBB" w:rsidRPr="00A807BA">
              <w:rPr>
                <w:rFonts w:ascii="Corbel" w:hAnsi="Corbel"/>
              </w:rPr>
              <w:t>y, también, permite a los/as estudiantes reflexionar sobre lo aprendido y utilizar la nueva información adquirida (Agencia de Calidad de la Educación, 2016).</w:t>
            </w:r>
          </w:p>
          <w:p w14:paraId="2BC13FFA" w14:textId="77777777" w:rsidR="00D537BE" w:rsidRPr="00A807BA" w:rsidRDefault="00D537BE" w:rsidP="001B3A15">
            <w:pPr>
              <w:pStyle w:val="Prrafodelista"/>
              <w:jc w:val="both"/>
              <w:rPr>
                <w:rFonts w:ascii="Corbel" w:hAnsi="Corbel"/>
                <w:lang w:val="es-ES"/>
              </w:rPr>
            </w:pPr>
          </w:p>
          <w:p w14:paraId="09E5AB20" w14:textId="70AFA91C" w:rsidR="001B3A15" w:rsidRPr="00A807BA" w:rsidRDefault="00E062BA" w:rsidP="001B3A15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  <w:r w:rsidRPr="00A807BA">
              <w:rPr>
                <w:rFonts w:ascii="Corbel" w:hAnsi="Corbel"/>
                <w:lang w:val="es-ES"/>
              </w:rPr>
              <w:t>Los/as estudiantes</w:t>
            </w:r>
            <w:r w:rsidR="001B3A15" w:rsidRPr="00A807BA">
              <w:rPr>
                <w:rFonts w:ascii="Corbel" w:hAnsi="Corbel"/>
                <w:lang w:val="es-ES"/>
              </w:rPr>
              <w:t xml:space="preserve"> se reúnen en los mismos grupos de la actividad anterior</w:t>
            </w:r>
            <w:r w:rsidRPr="00A807BA">
              <w:rPr>
                <w:rFonts w:ascii="Corbel" w:hAnsi="Corbel"/>
                <w:lang w:val="es-ES"/>
              </w:rPr>
              <w:t>. El</w:t>
            </w:r>
            <w:r w:rsidR="00594415" w:rsidRPr="00A807BA">
              <w:rPr>
                <w:rFonts w:ascii="Corbel" w:hAnsi="Corbel"/>
                <w:lang w:val="es-ES"/>
              </w:rPr>
              <w:t>/la</w:t>
            </w:r>
            <w:r w:rsidRPr="00A807BA">
              <w:rPr>
                <w:rFonts w:ascii="Corbel" w:hAnsi="Corbel"/>
                <w:lang w:val="es-ES"/>
              </w:rPr>
              <w:t xml:space="preserve"> docente entrega un ticket de s</w:t>
            </w:r>
            <w:r w:rsidR="00891D1A" w:rsidRPr="00A807BA">
              <w:rPr>
                <w:rFonts w:ascii="Corbel" w:hAnsi="Corbel"/>
                <w:lang w:val="es-ES"/>
              </w:rPr>
              <w:t>alida para ser llenado de forma grupal y escrita</w:t>
            </w:r>
            <w:r w:rsidR="001B3A15" w:rsidRPr="00A807BA">
              <w:rPr>
                <w:rFonts w:ascii="Corbel" w:hAnsi="Corbel"/>
                <w:lang w:val="es-ES"/>
              </w:rPr>
              <w:t xml:space="preserve"> (véase ANEXO 1)</w:t>
            </w:r>
            <w:r w:rsidR="003169CB" w:rsidRPr="00A807BA">
              <w:rPr>
                <w:rFonts w:ascii="Corbel" w:hAnsi="Corbel"/>
              </w:rPr>
              <w:t>.</w:t>
            </w:r>
            <w:r w:rsidR="00DD15AB" w:rsidRPr="00A807BA">
              <w:rPr>
                <w:rFonts w:ascii="Corbel" w:hAnsi="Corbel"/>
              </w:rPr>
              <w:t xml:space="preserve"> El ticket contiene tres preguntas,</w:t>
            </w:r>
            <w:r w:rsidR="003169CB" w:rsidRPr="00A807BA">
              <w:rPr>
                <w:rFonts w:ascii="Corbel" w:hAnsi="Corbel"/>
              </w:rPr>
              <w:t xml:space="preserve"> </w:t>
            </w:r>
            <w:r w:rsidR="00DD15AB" w:rsidRPr="00A807BA">
              <w:rPr>
                <w:rFonts w:ascii="Corbel" w:hAnsi="Corbel"/>
              </w:rPr>
              <w:t>a</w:t>
            </w:r>
            <w:r w:rsidR="001B3A15" w:rsidRPr="00A807BA">
              <w:rPr>
                <w:rFonts w:ascii="Corbel" w:hAnsi="Corbel"/>
                <w:lang w:val="es-ES"/>
              </w:rPr>
              <w:t xml:space="preserve"> través de </w:t>
            </w:r>
            <w:r w:rsidR="00DD15AB" w:rsidRPr="00A807BA">
              <w:rPr>
                <w:rFonts w:ascii="Corbel" w:hAnsi="Corbel"/>
                <w:lang w:val="es-ES"/>
              </w:rPr>
              <w:t xml:space="preserve">las cuales </w:t>
            </w:r>
            <w:r w:rsidR="001B3A15" w:rsidRPr="00A807BA">
              <w:rPr>
                <w:rFonts w:ascii="Corbel" w:hAnsi="Corbel"/>
                <w:lang w:val="es-ES"/>
              </w:rPr>
              <w:t>se busca que l</w:t>
            </w:r>
            <w:r w:rsidRPr="00A807BA">
              <w:rPr>
                <w:rFonts w:ascii="Corbel" w:hAnsi="Corbel"/>
                <w:lang w:val="es-ES"/>
              </w:rPr>
              <w:t xml:space="preserve">os/as estudiantes </w:t>
            </w:r>
            <w:r w:rsidR="001B3A15" w:rsidRPr="00A807BA">
              <w:rPr>
                <w:rFonts w:ascii="Corbel" w:hAnsi="Corbel"/>
              </w:rPr>
              <w:t>reflexione</w:t>
            </w:r>
            <w:r w:rsidRPr="00A807BA">
              <w:rPr>
                <w:rFonts w:ascii="Corbel" w:hAnsi="Corbel"/>
              </w:rPr>
              <w:t xml:space="preserve">n </w:t>
            </w:r>
            <w:r w:rsidR="003169CB" w:rsidRPr="00A807BA">
              <w:rPr>
                <w:rFonts w:ascii="Corbel" w:hAnsi="Corbel"/>
              </w:rPr>
              <w:t xml:space="preserve">en grupo </w:t>
            </w:r>
            <w:r w:rsidRPr="00A807BA">
              <w:rPr>
                <w:rFonts w:ascii="Corbel" w:hAnsi="Corbel"/>
              </w:rPr>
              <w:t>sobre lo aprendido en la cl</w:t>
            </w:r>
            <w:r w:rsidR="001B3A15" w:rsidRPr="00A807BA">
              <w:rPr>
                <w:rFonts w:ascii="Corbel" w:hAnsi="Corbel"/>
              </w:rPr>
              <w:t xml:space="preserve">ase y el proceso para lograrlo. </w:t>
            </w:r>
            <w:r w:rsidR="009E3FAB" w:rsidRPr="00A807BA">
              <w:rPr>
                <w:rFonts w:ascii="Corbel" w:hAnsi="Corbel"/>
              </w:rPr>
              <w:t xml:space="preserve"> Además, los tickets pueden ser utilizados por el/la docente para evaluar la comprensión de los contenidos tratados en la clase y conocer dudas que pueden resolverse en clases posteriores.</w:t>
            </w:r>
          </w:p>
          <w:p w14:paraId="757E7E98" w14:textId="77777777" w:rsidR="001B3A15" w:rsidRPr="00A807BA" w:rsidRDefault="001B3A15" w:rsidP="001B3A15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</w:p>
          <w:p w14:paraId="49714260" w14:textId="3E10BD5E" w:rsidR="009A07F5" w:rsidRPr="00A807BA" w:rsidRDefault="00E062BA" w:rsidP="001B3A15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  <w:sz w:val="18"/>
                <w:szCs w:val="18"/>
              </w:rPr>
            </w:pPr>
            <w:r w:rsidRPr="00A807BA">
              <w:rPr>
                <w:rFonts w:ascii="Corbel" w:hAnsi="Corbel"/>
              </w:rPr>
              <w:t>Los/as estudiantes finalizan la escritura de sus respuestas y entregan el ticket de sali</w:t>
            </w:r>
            <w:r w:rsidR="001B3A15" w:rsidRPr="00A807BA">
              <w:rPr>
                <w:rFonts w:ascii="Corbel" w:hAnsi="Corbel"/>
              </w:rPr>
              <w:t xml:space="preserve">da a el/la profesor/a. </w:t>
            </w:r>
            <w:r w:rsidR="001B3A15" w:rsidRPr="00A807BA">
              <w:rPr>
                <w:rFonts w:ascii="Corbel" w:hAnsi="Corbel"/>
                <w:b/>
              </w:rPr>
              <w:t>(</w:t>
            </w:r>
            <w:r w:rsidR="009E3FAB" w:rsidRPr="00A807BA">
              <w:rPr>
                <w:rFonts w:ascii="Corbel" w:hAnsi="Corbel"/>
                <w:b/>
              </w:rPr>
              <w:t>5-10</w:t>
            </w:r>
            <w:r w:rsidR="001B3A15" w:rsidRPr="00A807BA">
              <w:rPr>
                <w:rFonts w:ascii="Corbel" w:hAnsi="Corbel"/>
                <w:b/>
              </w:rPr>
              <w:t xml:space="preserve"> min.)</w:t>
            </w:r>
          </w:p>
          <w:p w14:paraId="73FF2696" w14:textId="77777777" w:rsidR="00C53C5E" w:rsidRPr="00A807BA" w:rsidRDefault="00C53C5E" w:rsidP="001B3A15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409FD301" w14:textId="5BD707AA" w:rsidR="00C53C5E" w:rsidRPr="009E3FAB" w:rsidRDefault="00B94C37" w:rsidP="001B3A15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808080" w:themeColor="background1" w:themeShade="80"/>
              </w:rPr>
            </w:pPr>
            <w:r w:rsidRPr="00A807BA">
              <w:rPr>
                <w:rFonts w:ascii="Corbel" w:hAnsi="Corbel"/>
                <w:b/>
              </w:rPr>
              <w:t xml:space="preserve">TOTAL: </w:t>
            </w:r>
            <w:r w:rsidR="009E3FAB" w:rsidRPr="00A807BA">
              <w:rPr>
                <w:rFonts w:ascii="Corbel" w:hAnsi="Corbel"/>
                <w:b/>
              </w:rPr>
              <w:t>85-</w:t>
            </w:r>
            <w:r w:rsidR="009433DA" w:rsidRPr="00A807BA">
              <w:rPr>
                <w:rFonts w:ascii="Corbel" w:hAnsi="Corbel"/>
                <w:b/>
              </w:rPr>
              <w:t>90</w:t>
            </w:r>
            <w:r w:rsidR="00C53C5E" w:rsidRPr="00A807BA">
              <w:rPr>
                <w:rFonts w:ascii="Corbel" w:hAnsi="Corbel"/>
                <w:b/>
              </w:rPr>
              <w:t xml:space="preserve"> minutos.</w:t>
            </w:r>
          </w:p>
        </w:tc>
      </w:tr>
    </w:tbl>
    <w:p w14:paraId="252AE4C6" w14:textId="42BD9DD7" w:rsidR="00787550" w:rsidRDefault="00787550">
      <w:pPr>
        <w:rPr>
          <w:rFonts w:ascii="Corbel" w:hAnsi="Corbel"/>
        </w:rPr>
      </w:pPr>
    </w:p>
    <w:p w14:paraId="5C38CEA1" w14:textId="77777777" w:rsidR="00C646BC" w:rsidRPr="00A807BA" w:rsidRDefault="00C646BC" w:rsidP="00C646BC">
      <w:pPr>
        <w:jc w:val="both"/>
        <w:rPr>
          <w:rFonts w:ascii="Corbel" w:hAnsi="Corbel"/>
        </w:rPr>
      </w:pPr>
      <w:r w:rsidRPr="00A807BA">
        <w:rPr>
          <w:rFonts w:ascii="Corbel" w:hAnsi="Corbel"/>
        </w:rPr>
        <w:t>Listado de referencias</w:t>
      </w:r>
    </w:p>
    <w:p w14:paraId="0A16EC0B" w14:textId="4C128B9D" w:rsidR="000859A6" w:rsidRPr="00A807BA" w:rsidRDefault="000859A6" w:rsidP="000859A6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/>
        </w:rPr>
      </w:pPr>
      <w:r w:rsidRPr="00A807BA">
        <w:rPr>
          <w:rFonts w:ascii="Corbel" w:hAnsi="Corbel"/>
        </w:rPr>
        <w:t xml:space="preserve">Agencia de Calidad de la Educación. (2016). </w:t>
      </w:r>
      <w:r w:rsidRPr="00A807BA">
        <w:rPr>
          <w:rFonts w:ascii="Corbel" w:hAnsi="Corbel"/>
          <w:i/>
        </w:rPr>
        <w:t xml:space="preserve">Estrategias de Evaluación Formativa. </w:t>
      </w:r>
      <w:r w:rsidRPr="00A807BA">
        <w:rPr>
          <w:rFonts w:ascii="Corbel" w:hAnsi="Corbel"/>
        </w:rPr>
        <w:t xml:space="preserve">Santiago, Chile: Autor. Recuperado de </w:t>
      </w:r>
      <w:hyperlink r:id="rId9" w:history="1">
        <w:r w:rsidRPr="00A807BA">
          <w:rPr>
            <w:rStyle w:val="Hipervnculo"/>
            <w:rFonts w:ascii="Corbel" w:hAnsi="Corbel"/>
            <w:color w:val="auto"/>
          </w:rPr>
          <w:t>https://educrea.cl/estrategias-evaluacion-formativa/</w:t>
        </w:r>
      </w:hyperlink>
    </w:p>
    <w:p w14:paraId="0A5BE16A" w14:textId="77777777" w:rsidR="00C646BC" w:rsidRPr="00A807BA" w:rsidRDefault="00C646BC" w:rsidP="00C646BC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u w:val="single"/>
          <w:lang w:val="es-ES_tradnl"/>
        </w:rPr>
      </w:pPr>
      <w:r w:rsidRPr="00A807BA">
        <w:rPr>
          <w:rFonts w:ascii="Corbel" w:hAnsi="Corbel"/>
        </w:rPr>
        <w:t xml:space="preserve">Gallardo, K. (Septiembre de 2009). </w:t>
      </w:r>
      <w:r w:rsidRPr="00A807BA">
        <w:rPr>
          <w:rFonts w:ascii="Corbel" w:hAnsi="Corbel" w:cs="Calibri"/>
          <w:lang w:val="es-ES_tradnl"/>
        </w:rPr>
        <w:t xml:space="preserve">La Nueva Taxonomía de </w:t>
      </w:r>
      <w:proofErr w:type="spellStart"/>
      <w:r w:rsidRPr="00A807BA">
        <w:rPr>
          <w:rFonts w:ascii="Corbel" w:hAnsi="Corbel" w:cs="Calibri"/>
          <w:lang w:val="es-ES_tradnl"/>
        </w:rPr>
        <w:t>Marzano</w:t>
      </w:r>
      <w:proofErr w:type="spellEnd"/>
      <w:r w:rsidRPr="00A807BA">
        <w:rPr>
          <w:rFonts w:ascii="Corbel" w:hAnsi="Corbel" w:cs="Calibri"/>
          <w:lang w:val="es-ES_tradnl"/>
        </w:rPr>
        <w:t xml:space="preserve"> y Kendall: una alternativa para enriquecer el trabajo educativo desde su planeación. En </w:t>
      </w:r>
      <w:r w:rsidRPr="00A807BA">
        <w:rPr>
          <w:rFonts w:ascii="Corbel" w:hAnsi="Corbel" w:cs="Calibri"/>
          <w:i/>
          <w:lang w:val="es-ES_tradnl"/>
        </w:rPr>
        <w:t xml:space="preserve">Primer Congreso Educativo Formando Formadores “Hay Talento 2009”. </w:t>
      </w:r>
      <w:r w:rsidRPr="00A807BA">
        <w:rPr>
          <w:rFonts w:ascii="Corbel" w:hAnsi="Corbel" w:cs="Calibri"/>
          <w:lang w:val="es-ES_tradnl"/>
        </w:rPr>
        <w:t xml:space="preserve">Congreso llevado a cabo en Ciudad de México, México. Recuperado de </w:t>
      </w:r>
      <w:hyperlink r:id="rId10" w:history="1">
        <w:r w:rsidRPr="00A807BA">
          <w:rPr>
            <w:rStyle w:val="Hipervnculo"/>
            <w:rFonts w:ascii="Corbel" w:hAnsi="Corbel" w:cs="Calibri"/>
            <w:color w:val="auto"/>
            <w:lang w:val="es-ES_tradnl"/>
          </w:rPr>
          <w:t>http://www.cca.org.mx/profesores/congreso_recursos/descargas/kathy_marzano.pdf</w:t>
        </w:r>
      </w:hyperlink>
    </w:p>
    <w:p w14:paraId="42B469E1" w14:textId="7948FAC3" w:rsidR="009E3FAB" w:rsidRPr="00A807BA" w:rsidRDefault="009E3FAB" w:rsidP="002E6D18">
      <w:pPr>
        <w:rPr>
          <w:rFonts w:ascii="Corbel" w:hAnsi="Corbel" w:cs="Calibri"/>
          <w:lang w:val="es-ES_tradnl"/>
        </w:rPr>
      </w:pPr>
      <w:r>
        <w:rPr>
          <w:rFonts w:ascii="Corbel" w:hAnsi="Corbel"/>
          <w:lang w:val="es-ES_tradnl"/>
        </w:rPr>
        <w:br w:type="page"/>
      </w:r>
      <w:r w:rsidRPr="00A807BA">
        <w:rPr>
          <w:rFonts w:ascii="Corbel" w:hAnsi="Corbel" w:cs="Calibri"/>
          <w:lang w:val="es-ES_tradnl"/>
        </w:rPr>
        <w:lastRenderedPageBreak/>
        <w:t>ANEXO 1</w:t>
      </w:r>
    </w:p>
    <w:p w14:paraId="62F12FC2" w14:textId="2B1F48FF" w:rsidR="009E3FAB" w:rsidRPr="00A807BA" w:rsidRDefault="009E3FAB" w:rsidP="00A807BA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center"/>
        <w:rPr>
          <w:rFonts w:ascii="Corbel" w:hAnsi="Corbel" w:cs="Calibri"/>
          <w:sz w:val="26"/>
          <w:szCs w:val="26"/>
          <w:lang w:val="es-ES_tradnl"/>
        </w:rPr>
      </w:pPr>
      <w:r w:rsidRPr="00A807BA">
        <w:rPr>
          <w:rFonts w:ascii="Corbel" w:hAnsi="Corbel" w:cs="Calibri"/>
          <w:sz w:val="26"/>
          <w:szCs w:val="26"/>
          <w:lang w:val="es-ES_tradnl"/>
        </w:rPr>
        <w:t>TICKET DE SALIDA</w:t>
      </w:r>
      <w:r w:rsidR="000E6A15" w:rsidRPr="00A807BA">
        <w:rPr>
          <w:rFonts w:ascii="Corbel" w:hAnsi="Corbel" w:cs="Calibri"/>
          <w:sz w:val="26"/>
          <w:szCs w:val="26"/>
          <w:lang w:val="es-ES_tradnl"/>
        </w:rPr>
        <w:t xml:space="preserve"> GRUPAL</w:t>
      </w:r>
    </w:p>
    <w:p w14:paraId="59C214F8" w14:textId="3C75D64A" w:rsidR="009E3FAB" w:rsidRPr="00A807BA" w:rsidRDefault="00AF3847" w:rsidP="009E3FAB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i/>
          <w:lang w:val="es-ES_tradnl"/>
        </w:rPr>
      </w:pPr>
      <w:r w:rsidRPr="00A807BA">
        <w:rPr>
          <w:rFonts w:ascii="Corbel" w:hAnsi="Corbel" w:cs="Calibri"/>
          <w:lang w:val="es-ES_tradnl"/>
        </w:rPr>
        <w:t>Le</w:t>
      </w:r>
      <w:r w:rsidR="00891D1A" w:rsidRPr="00A807BA">
        <w:rPr>
          <w:rFonts w:ascii="Corbel" w:hAnsi="Corbel" w:cs="Calibri"/>
          <w:lang w:val="es-ES_tradnl"/>
        </w:rPr>
        <w:t>an</w:t>
      </w:r>
      <w:r w:rsidR="009E3FAB" w:rsidRPr="00A807BA">
        <w:rPr>
          <w:rFonts w:ascii="Corbel" w:hAnsi="Corbel" w:cs="Calibri"/>
          <w:lang w:val="es-ES_tradnl"/>
        </w:rPr>
        <w:t xml:space="preserve"> atentamente las preguntas a continuación. Ref</w:t>
      </w:r>
      <w:r w:rsidR="00891D1A" w:rsidRPr="00A807BA">
        <w:rPr>
          <w:rFonts w:ascii="Corbel" w:hAnsi="Corbel" w:cs="Calibri"/>
          <w:lang w:val="es-ES_tradnl"/>
        </w:rPr>
        <w:t>lexionen en</w:t>
      </w:r>
      <w:r w:rsidR="009E3FAB" w:rsidRPr="00A807BA">
        <w:rPr>
          <w:rFonts w:ascii="Corbel" w:hAnsi="Corbel" w:cs="Calibri"/>
          <w:lang w:val="es-ES_tradnl"/>
        </w:rPr>
        <w:t xml:space="preserve"> grupo sobre cada una y escriban su respuesta</w:t>
      </w:r>
      <w:r w:rsidR="00C53E8E" w:rsidRPr="00A807BA">
        <w:rPr>
          <w:rFonts w:ascii="Corbel" w:hAnsi="Corbel" w:cs="Calibri"/>
          <w:i/>
          <w:lang w:val="es-ES_tradnl"/>
        </w:rPr>
        <w:t xml:space="preserve"> </w:t>
      </w:r>
      <w:r w:rsidR="00C53E8E" w:rsidRPr="00A807BA">
        <w:rPr>
          <w:rFonts w:ascii="Corbel" w:hAnsi="Corbel" w:cs="Calibri"/>
          <w:lang w:val="es-ES_tradnl"/>
        </w:rPr>
        <w:t>en grupo.</w:t>
      </w:r>
    </w:p>
    <w:p w14:paraId="05AB52BA" w14:textId="77777777" w:rsidR="009E3FAB" w:rsidRPr="00A807BA" w:rsidRDefault="009E3FAB" w:rsidP="009E3FAB">
      <w:pPr>
        <w:pStyle w:val="Prrafodelista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orbel" w:hAnsi="Corbel" w:cs="Calibri"/>
          <w:i/>
          <w:lang w:val="es-ES_tradnl"/>
        </w:rPr>
      </w:pPr>
    </w:p>
    <w:p w14:paraId="18915AE0" w14:textId="40AF671D" w:rsidR="009E3FAB" w:rsidRPr="00A807BA" w:rsidRDefault="009E3FAB" w:rsidP="009E3FAB">
      <w:pPr>
        <w:pStyle w:val="Prrafodelista"/>
        <w:numPr>
          <w:ilvl w:val="0"/>
          <w:numId w:val="31"/>
        </w:numPr>
        <w:spacing w:after="0" w:line="240" w:lineRule="auto"/>
        <w:rPr>
          <w:rFonts w:ascii="Corbel" w:hAnsi="Corbel"/>
          <w:lang w:val="es-ES_tradnl"/>
        </w:rPr>
      </w:pPr>
      <w:r w:rsidRPr="00A807BA">
        <w:rPr>
          <w:rFonts w:ascii="Corbel" w:hAnsi="Corbel"/>
          <w:lang w:val="es-ES_tradnl"/>
        </w:rPr>
        <w:t>¿</w:t>
      </w:r>
      <w:r w:rsidR="000E6A15" w:rsidRPr="00A807BA">
        <w:rPr>
          <w:rFonts w:ascii="Corbel" w:hAnsi="Corbel"/>
          <w:lang w:val="es-ES_tradnl"/>
        </w:rPr>
        <w:t>Qué aprendimos hoy</w:t>
      </w:r>
      <w:r w:rsidRPr="00A807BA">
        <w:rPr>
          <w:rFonts w:ascii="Corbel" w:hAnsi="Corbel"/>
          <w:lang w:val="es-ES_tradnl"/>
        </w:rPr>
        <w:t>?</w:t>
      </w:r>
    </w:p>
    <w:p w14:paraId="1B580AC9" w14:textId="77777777" w:rsidR="009E3FAB" w:rsidRPr="00A807BA" w:rsidRDefault="009E3FAB" w:rsidP="009E3FAB">
      <w:pPr>
        <w:pStyle w:val="Prrafodelista"/>
        <w:spacing w:after="0" w:line="240" w:lineRule="auto"/>
        <w:rPr>
          <w:rFonts w:ascii="Corbel" w:hAnsi="Corbel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A807BA" w:rsidRPr="00A807BA" w14:paraId="42F456F4" w14:textId="77777777" w:rsidTr="000E6A15">
        <w:trPr>
          <w:trHeight w:val="615"/>
        </w:trPr>
        <w:tc>
          <w:tcPr>
            <w:tcW w:w="8000" w:type="dxa"/>
          </w:tcPr>
          <w:p w14:paraId="1BA27878" w14:textId="77777777" w:rsidR="009E3FAB" w:rsidRPr="00A807BA" w:rsidRDefault="009E3FAB" w:rsidP="00E363A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A807BA" w:rsidRPr="00A807BA" w14:paraId="72D654D3" w14:textId="77777777" w:rsidTr="000E6A15">
        <w:trPr>
          <w:trHeight w:val="553"/>
        </w:trPr>
        <w:tc>
          <w:tcPr>
            <w:tcW w:w="8000" w:type="dxa"/>
          </w:tcPr>
          <w:p w14:paraId="32B8B3CC" w14:textId="77777777" w:rsidR="009E3FAB" w:rsidRPr="00A807BA" w:rsidRDefault="009E3FAB" w:rsidP="00E363A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9E3FAB" w:rsidRPr="00A807BA" w14:paraId="2ACCEC9F" w14:textId="77777777" w:rsidTr="000E6A15">
        <w:trPr>
          <w:trHeight w:val="561"/>
        </w:trPr>
        <w:tc>
          <w:tcPr>
            <w:tcW w:w="8000" w:type="dxa"/>
          </w:tcPr>
          <w:p w14:paraId="238119F1" w14:textId="77777777" w:rsidR="009E3FAB" w:rsidRPr="00A807BA" w:rsidRDefault="009E3FAB" w:rsidP="00E363A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4DE3C394" w14:textId="77777777" w:rsidR="009E3FAB" w:rsidRPr="00A807BA" w:rsidRDefault="009E3FAB" w:rsidP="009E3FAB">
      <w:pPr>
        <w:pStyle w:val="Prrafodelista"/>
        <w:spacing w:after="0" w:line="240" w:lineRule="auto"/>
        <w:rPr>
          <w:rFonts w:ascii="Corbel" w:hAnsi="Corbel"/>
          <w:lang w:val="es-ES_tradnl"/>
        </w:rPr>
      </w:pPr>
    </w:p>
    <w:p w14:paraId="35D2F3E3" w14:textId="04542147" w:rsidR="009E3FAB" w:rsidRPr="00A807BA" w:rsidRDefault="009E3FAB" w:rsidP="009E3FAB">
      <w:pPr>
        <w:pStyle w:val="Prrafodelista"/>
        <w:numPr>
          <w:ilvl w:val="0"/>
          <w:numId w:val="31"/>
        </w:numPr>
        <w:rPr>
          <w:rFonts w:ascii="Corbel" w:hAnsi="Corbel"/>
          <w:lang w:val="es-ES_tradnl"/>
        </w:rPr>
      </w:pPr>
      <w:r w:rsidRPr="00A807BA">
        <w:rPr>
          <w:rFonts w:ascii="Corbel" w:hAnsi="Corbel"/>
          <w:lang w:val="es-ES_tradnl"/>
        </w:rPr>
        <w:t>¿</w:t>
      </w:r>
      <w:r w:rsidR="000E6A15" w:rsidRPr="00A807BA">
        <w:rPr>
          <w:rFonts w:ascii="Corbel" w:hAnsi="Corbel"/>
          <w:lang w:val="es-ES_tradnl"/>
        </w:rPr>
        <w:t>Cómo lo aprendimos</w:t>
      </w:r>
      <w:r w:rsidRPr="00A807BA">
        <w:rPr>
          <w:rFonts w:ascii="Corbel" w:hAnsi="Corbel"/>
          <w:lang w:val="es-ES_tradnl"/>
        </w:rPr>
        <w:t>?</w:t>
      </w:r>
    </w:p>
    <w:p w14:paraId="78E30D40" w14:textId="77777777" w:rsidR="009E3FAB" w:rsidRPr="00A807BA" w:rsidRDefault="009E3FAB" w:rsidP="009E3FAB">
      <w:pPr>
        <w:pStyle w:val="Prrafodelista"/>
        <w:rPr>
          <w:rFonts w:ascii="Corbel" w:hAnsi="Corbel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A807BA" w:rsidRPr="00A807BA" w14:paraId="079EA64B" w14:textId="77777777" w:rsidTr="000E6A15">
        <w:trPr>
          <w:trHeight w:val="615"/>
        </w:trPr>
        <w:tc>
          <w:tcPr>
            <w:tcW w:w="8000" w:type="dxa"/>
          </w:tcPr>
          <w:p w14:paraId="39803C86" w14:textId="77777777" w:rsidR="009E3FAB" w:rsidRPr="00A807BA" w:rsidRDefault="009E3FAB" w:rsidP="00E363A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A807BA" w:rsidRPr="00A807BA" w14:paraId="752081D1" w14:textId="77777777" w:rsidTr="000E6A15">
        <w:trPr>
          <w:trHeight w:val="553"/>
        </w:trPr>
        <w:tc>
          <w:tcPr>
            <w:tcW w:w="8000" w:type="dxa"/>
          </w:tcPr>
          <w:p w14:paraId="6C5E34E7" w14:textId="77777777" w:rsidR="009E3FAB" w:rsidRPr="00A807BA" w:rsidRDefault="009E3FAB" w:rsidP="00E363A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9E3FAB" w:rsidRPr="00A807BA" w14:paraId="4375D299" w14:textId="77777777" w:rsidTr="000E6A15">
        <w:trPr>
          <w:trHeight w:val="561"/>
        </w:trPr>
        <w:tc>
          <w:tcPr>
            <w:tcW w:w="8000" w:type="dxa"/>
          </w:tcPr>
          <w:p w14:paraId="7B213186" w14:textId="77777777" w:rsidR="009E3FAB" w:rsidRPr="00A807BA" w:rsidRDefault="009E3FAB" w:rsidP="00E363A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52AFB58A" w14:textId="77777777" w:rsidR="009E3FAB" w:rsidRPr="00A807BA" w:rsidRDefault="009E3FAB" w:rsidP="009E3FAB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orbel" w:hAnsi="Corbel" w:cs="Calibri"/>
          <w:lang w:val="es-ES_tradnl"/>
        </w:rPr>
      </w:pPr>
    </w:p>
    <w:p w14:paraId="07DFCB00" w14:textId="445CA6EC" w:rsidR="000E6A15" w:rsidRPr="00A807BA" w:rsidRDefault="000E6A15" w:rsidP="000E6A15">
      <w:pPr>
        <w:pStyle w:val="Prrafodelista"/>
        <w:numPr>
          <w:ilvl w:val="0"/>
          <w:numId w:val="31"/>
        </w:numPr>
        <w:rPr>
          <w:rFonts w:ascii="Corbel" w:hAnsi="Corbel"/>
          <w:lang w:val="es-ES_tradnl"/>
        </w:rPr>
      </w:pPr>
      <w:r w:rsidRPr="00A807BA">
        <w:rPr>
          <w:rFonts w:ascii="Corbel" w:hAnsi="Corbel"/>
          <w:lang w:val="es-ES_tradnl"/>
        </w:rPr>
        <w:t>¿Qué dudas nos quedan?</w:t>
      </w:r>
    </w:p>
    <w:p w14:paraId="2F7B77A6" w14:textId="77777777" w:rsidR="000E6A15" w:rsidRPr="00A807BA" w:rsidRDefault="000E6A15" w:rsidP="000E6A15">
      <w:pPr>
        <w:pStyle w:val="Prrafodelista"/>
        <w:rPr>
          <w:rFonts w:ascii="Corbel" w:hAnsi="Corbel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A807BA" w:rsidRPr="00A807BA" w14:paraId="45460B1E" w14:textId="77777777" w:rsidTr="00E363A9">
        <w:trPr>
          <w:trHeight w:val="615"/>
        </w:trPr>
        <w:tc>
          <w:tcPr>
            <w:tcW w:w="8000" w:type="dxa"/>
          </w:tcPr>
          <w:p w14:paraId="2EA9DB12" w14:textId="77777777" w:rsidR="000E6A15" w:rsidRPr="00A807BA" w:rsidRDefault="000E6A15" w:rsidP="00E363A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A807BA" w:rsidRPr="00A807BA" w14:paraId="54C5E6C2" w14:textId="77777777" w:rsidTr="00E363A9">
        <w:trPr>
          <w:trHeight w:val="553"/>
        </w:trPr>
        <w:tc>
          <w:tcPr>
            <w:tcW w:w="8000" w:type="dxa"/>
          </w:tcPr>
          <w:p w14:paraId="2B2565FA" w14:textId="77777777" w:rsidR="000E6A15" w:rsidRPr="00A807BA" w:rsidRDefault="000E6A15" w:rsidP="00E363A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  <w:tr w:rsidR="000E6A15" w:rsidRPr="00A807BA" w14:paraId="79DE20D0" w14:textId="77777777" w:rsidTr="00E363A9">
        <w:trPr>
          <w:trHeight w:val="561"/>
        </w:trPr>
        <w:tc>
          <w:tcPr>
            <w:tcW w:w="8000" w:type="dxa"/>
          </w:tcPr>
          <w:p w14:paraId="4732907F" w14:textId="77777777" w:rsidR="000E6A15" w:rsidRPr="00A807BA" w:rsidRDefault="000E6A15" w:rsidP="00E363A9">
            <w:pPr>
              <w:pStyle w:val="Prrafodelista"/>
              <w:ind w:left="0"/>
              <w:rPr>
                <w:rFonts w:ascii="Corbel" w:hAnsi="Corbel"/>
                <w:lang w:val="es-ES_tradnl"/>
              </w:rPr>
            </w:pPr>
          </w:p>
        </w:tc>
      </w:tr>
    </w:tbl>
    <w:p w14:paraId="4E289C50" w14:textId="77777777" w:rsidR="00C646BC" w:rsidRPr="00A807BA" w:rsidRDefault="00C646BC">
      <w:pPr>
        <w:rPr>
          <w:rFonts w:ascii="Corbel" w:hAnsi="Corbel"/>
          <w:lang w:val="es-ES_tradnl"/>
        </w:rPr>
      </w:pPr>
    </w:p>
    <w:sectPr w:rsidR="00C646BC" w:rsidRPr="00A807BA" w:rsidSect="005706C6">
      <w:headerReference w:type="default" r:id="rId11"/>
      <w:footerReference w:type="default" r:id="rId12"/>
      <w:pgSz w:w="11906" w:h="16838" w:code="9"/>
      <w:pgMar w:top="1417" w:right="1701" w:bottom="1417" w:left="1701" w:header="680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43AA1" w14:textId="77777777" w:rsidR="001508C6" w:rsidRDefault="001508C6" w:rsidP="00BD5386">
      <w:pPr>
        <w:spacing w:after="0" w:line="240" w:lineRule="auto"/>
      </w:pPr>
      <w:r>
        <w:separator/>
      </w:r>
    </w:p>
  </w:endnote>
  <w:endnote w:type="continuationSeparator" w:id="0">
    <w:p w14:paraId="429642D3" w14:textId="77777777" w:rsidR="001508C6" w:rsidRDefault="001508C6" w:rsidP="00BD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564125"/>
      <w:docPartObj>
        <w:docPartGallery w:val="Page Numbers (Bottom of Page)"/>
        <w:docPartUnique/>
      </w:docPartObj>
    </w:sdtPr>
    <w:sdtEndPr>
      <w:rPr>
        <w:b/>
        <w:color w:val="0070C0"/>
        <w:spacing w:val="60"/>
        <w:lang w:val="es-ES"/>
      </w:rPr>
    </w:sdtEndPr>
    <w:sdtContent>
      <w:p w14:paraId="1538ECF9" w14:textId="06DB6FC4" w:rsidR="00E17D48" w:rsidRPr="00E17D48" w:rsidRDefault="00DB52B7" w:rsidP="00E17D48">
        <w:pPr>
          <w:pStyle w:val="Piedepgina"/>
          <w:pBdr>
            <w:top w:val="single" w:sz="4" w:space="1" w:color="D9D9D9" w:themeColor="background1" w:themeShade="D9"/>
          </w:pBdr>
          <w:ind w:firstLine="708"/>
          <w:jc w:val="right"/>
          <w:rPr>
            <w:b/>
            <w:color w:val="0070C0"/>
          </w:rPr>
        </w:pPr>
        <w:r w:rsidRPr="00DB52B7">
          <w:rPr>
            <w:noProof/>
            <w:lang w:eastAsia="es-CL"/>
          </w:rPr>
          <w:drawing>
            <wp:anchor distT="0" distB="0" distL="114300" distR="114300" simplePos="0" relativeHeight="251672576" behindDoc="1" locked="0" layoutInCell="1" allowOverlap="1" wp14:anchorId="1A96A3AC" wp14:editId="253AB06D">
              <wp:simplePos x="0" y="0"/>
              <wp:positionH relativeFrom="column">
                <wp:posOffset>5608320</wp:posOffset>
              </wp:positionH>
              <wp:positionV relativeFrom="paragraph">
                <wp:posOffset>-5715</wp:posOffset>
              </wp:positionV>
              <wp:extent cx="330200" cy="693420"/>
              <wp:effectExtent l="0" t="0" r="0" b="0"/>
              <wp:wrapTight wrapText="bothSides">
                <wp:wrapPolygon edited="0">
                  <wp:start x="6231" y="0"/>
                  <wp:lineTo x="0" y="17802"/>
                  <wp:lineTo x="0" y="20769"/>
                  <wp:lineTo x="7477" y="20769"/>
                  <wp:lineTo x="19938" y="20769"/>
                  <wp:lineTo x="19938" y="10088"/>
                  <wp:lineTo x="12462" y="0"/>
                  <wp:lineTo x="6231" y="0"/>
                </wp:wrapPolygon>
              </wp:wrapTight>
              <wp:docPr id="53" name="Imagen 10" descr="material-1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" name="Imagen 10" descr="material-11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200" cy="6934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17D48" w:rsidRPr="003E749E">
          <w:rPr>
            <w:rFonts w:ascii="Calibri Light" w:hAnsi="Calibri Light"/>
            <w:b/>
            <w:color w:val="0070C0"/>
          </w:rPr>
          <w:fldChar w:fldCharType="begin"/>
        </w:r>
        <w:r w:rsidR="00E17D48" w:rsidRPr="003E749E">
          <w:rPr>
            <w:rFonts w:ascii="Calibri Light" w:hAnsi="Calibri Light"/>
            <w:b/>
            <w:color w:val="0070C0"/>
          </w:rPr>
          <w:instrText>PAGE   \* MERGEFORMAT</w:instrText>
        </w:r>
        <w:r w:rsidR="00E17D48" w:rsidRPr="003E749E">
          <w:rPr>
            <w:rFonts w:ascii="Calibri Light" w:hAnsi="Calibri Light"/>
            <w:b/>
            <w:color w:val="0070C0"/>
          </w:rPr>
          <w:fldChar w:fldCharType="separate"/>
        </w:r>
        <w:r w:rsidR="00A807BA" w:rsidRPr="00A807BA">
          <w:rPr>
            <w:rFonts w:ascii="Calibri Light" w:hAnsi="Calibri Light"/>
            <w:b/>
            <w:noProof/>
            <w:color w:val="0070C0"/>
            <w:lang w:val="es-ES"/>
          </w:rPr>
          <w:t>1</w:t>
        </w:r>
        <w:r w:rsidR="00E17D48" w:rsidRPr="003E749E">
          <w:rPr>
            <w:rFonts w:ascii="Calibri Light" w:hAnsi="Calibri Light"/>
            <w:b/>
            <w:color w:val="0070C0"/>
          </w:rPr>
          <w:fldChar w:fldCharType="end"/>
        </w:r>
        <w:r w:rsidR="00E17D48" w:rsidRPr="003E749E">
          <w:rPr>
            <w:rFonts w:ascii="Calibri Light" w:hAnsi="Calibri Light"/>
            <w:b/>
            <w:color w:val="0070C0"/>
            <w:lang w:val="es-ES"/>
          </w:rPr>
          <w:t xml:space="preserve"> | </w:t>
        </w:r>
        <w:r w:rsidR="00E17D48" w:rsidRPr="003E749E">
          <w:rPr>
            <w:rFonts w:ascii="Calibri Light" w:hAnsi="Calibri Light"/>
            <w:b/>
            <w:color w:val="0070C0"/>
            <w:spacing w:val="60"/>
            <w:lang w:val="es-ES"/>
          </w:rPr>
          <w:t>Página</w:t>
        </w:r>
      </w:p>
    </w:sdtContent>
  </w:sdt>
  <w:p w14:paraId="43E7C64D" w14:textId="0673B809" w:rsidR="00BD5386" w:rsidRDefault="00BD5386" w:rsidP="0043420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355B5" w14:textId="77777777" w:rsidR="001508C6" w:rsidRDefault="001508C6" w:rsidP="00BD5386">
      <w:pPr>
        <w:spacing w:after="0" w:line="240" w:lineRule="auto"/>
      </w:pPr>
      <w:r>
        <w:separator/>
      </w:r>
    </w:p>
  </w:footnote>
  <w:footnote w:type="continuationSeparator" w:id="0">
    <w:p w14:paraId="107D4E84" w14:textId="77777777" w:rsidR="001508C6" w:rsidRDefault="001508C6" w:rsidP="00BD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C2A30" w14:textId="3F24D1A6" w:rsidR="00BD5386" w:rsidRDefault="00DB52B7" w:rsidP="00DB52B7">
    <w:pPr>
      <w:pStyle w:val="Encabezado"/>
      <w:tabs>
        <w:tab w:val="clear" w:pos="4419"/>
        <w:tab w:val="clear" w:pos="8838"/>
        <w:tab w:val="left" w:pos="3720"/>
      </w:tabs>
    </w:pPr>
    <w:r w:rsidRPr="00DB52B7"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35FA5481" wp14:editId="028B96D0">
          <wp:simplePos x="0" y="0"/>
          <wp:positionH relativeFrom="column">
            <wp:posOffset>2359660</wp:posOffset>
          </wp:positionH>
          <wp:positionV relativeFrom="paragraph">
            <wp:posOffset>-272415</wp:posOffset>
          </wp:positionV>
          <wp:extent cx="435610" cy="398780"/>
          <wp:effectExtent l="0" t="0" r="2540" b="0"/>
          <wp:wrapTight wrapText="bothSides">
            <wp:wrapPolygon edited="0">
              <wp:start x="0" y="1032"/>
              <wp:lineTo x="0" y="8255"/>
              <wp:lineTo x="10391" y="16510"/>
              <wp:lineTo x="17948" y="18573"/>
              <wp:lineTo x="20781" y="18573"/>
              <wp:lineTo x="20781" y="7223"/>
              <wp:lineTo x="4723" y="1032"/>
              <wp:lineTo x="0" y="1032"/>
            </wp:wrapPolygon>
          </wp:wrapTight>
          <wp:docPr id="50" name="Picture 2" descr="C:\Users\wileas\Desktop\ArtesRS\_ppt\_links\material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wileas\Desktop\ArtesRS\_ppt\_links\material-0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52"/>
                  <a:stretch/>
                </pic:blipFill>
                <pic:spPr bwMode="auto">
                  <a:xfrm>
                    <a:off x="0" y="0"/>
                    <a:ext cx="435610" cy="3987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9504" behindDoc="0" locked="0" layoutInCell="1" allowOverlap="1" wp14:anchorId="19426051" wp14:editId="2275C3B7">
          <wp:simplePos x="0" y="0"/>
          <wp:positionH relativeFrom="column">
            <wp:posOffset>3275965</wp:posOffset>
          </wp:positionH>
          <wp:positionV relativeFrom="paragraph">
            <wp:posOffset>59055</wp:posOffset>
          </wp:positionV>
          <wp:extent cx="269240" cy="254000"/>
          <wp:effectExtent l="0" t="0" r="0" b="0"/>
          <wp:wrapSquare wrapText="bothSides"/>
          <wp:docPr id="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7456" behindDoc="0" locked="0" layoutInCell="1" allowOverlap="1" wp14:anchorId="1AE2177A" wp14:editId="6EAB6E8C">
          <wp:simplePos x="0" y="0"/>
          <wp:positionH relativeFrom="column">
            <wp:posOffset>1555115</wp:posOffset>
          </wp:positionH>
          <wp:positionV relativeFrom="paragraph">
            <wp:posOffset>-257810</wp:posOffset>
          </wp:positionV>
          <wp:extent cx="269240" cy="254000"/>
          <wp:effectExtent l="0" t="0" r="0" b="0"/>
          <wp:wrapSquare wrapText="bothSides"/>
          <wp:docPr id="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41BCD8C9" wp14:editId="04D56E77">
          <wp:simplePos x="0" y="0"/>
          <wp:positionH relativeFrom="column">
            <wp:posOffset>4469765</wp:posOffset>
          </wp:positionH>
          <wp:positionV relativeFrom="paragraph">
            <wp:posOffset>-274320</wp:posOffset>
          </wp:positionV>
          <wp:extent cx="269240" cy="254000"/>
          <wp:effectExtent l="0" t="0" r="0" b="0"/>
          <wp:wrapSquare wrapText="bothSides"/>
          <wp:docPr id="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386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A4E4969" wp14:editId="5E494D24">
          <wp:simplePos x="0" y="0"/>
          <wp:positionH relativeFrom="column">
            <wp:posOffset>-843280</wp:posOffset>
          </wp:positionH>
          <wp:positionV relativeFrom="paragraph">
            <wp:posOffset>-382270</wp:posOffset>
          </wp:positionV>
          <wp:extent cx="1692910" cy="660400"/>
          <wp:effectExtent l="0" t="0" r="2540" b="6350"/>
          <wp:wrapTight wrapText="bothSides">
            <wp:wrapPolygon edited="0">
              <wp:start x="15556" y="623"/>
              <wp:lineTo x="3160" y="3115"/>
              <wp:lineTo x="0" y="5608"/>
              <wp:lineTo x="486" y="12462"/>
              <wp:lineTo x="12396" y="19938"/>
              <wp:lineTo x="12882" y="21185"/>
              <wp:lineTo x="20903" y="21185"/>
              <wp:lineTo x="21389" y="19938"/>
              <wp:lineTo x="21146" y="15577"/>
              <wp:lineTo x="18473" y="11838"/>
              <wp:lineTo x="19688" y="10592"/>
              <wp:lineTo x="19445" y="4985"/>
              <wp:lineTo x="17500" y="623"/>
              <wp:lineTo x="15556" y="623"/>
            </wp:wrapPolygon>
          </wp:wrapTight>
          <wp:docPr id="2" name="Imagen 2" descr="C:\Users\mjaramillof\Documents\Academia Escuela Plus\AcademiaE+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ramillof\Documents\Academia Escuela Plus\AcademiaE+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4771" b="45840" l="26531" r="84274">
                                <a14:foregroundMark x1="59904" y1="23260" x2="59904" y2="23260"/>
                                <a14:foregroundMark x1="56663" y1="27674" x2="56663" y2="27674"/>
                                <a14:foregroundMark x1="48499" y1="24448" x2="48499" y2="24448"/>
                                <a14:foregroundMark x1="45138" y1="23939" x2="45138" y2="23939"/>
                                <a14:foregroundMark x1="36855" y1="25467" x2="36855" y2="25467"/>
                                <a14:foregroundMark x1="33253" y1="25127" x2="33253" y2="25127"/>
                                <a14:foregroundMark x1="26531" y1="24618" x2="26531" y2="24618"/>
                                <a14:foregroundMark x1="62785" y1="39049" x2="62785" y2="39049"/>
                                <a14:foregroundMark x1="62185" y1="35993" x2="62185" y2="35993"/>
                                <a14:foregroundMark x1="61224" y1="40407" x2="61224" y2="40407"/>
                                <a14:foregroundMark x1="60984" y1="41596" x2="60984" y2="41596"/>
                                <a14:foregroundMark x1="64226" y1="38540" x2="64226" y2="38540"/>
                                <a14:foregroundMark x1="64106" y1="39898" x2="64106" y2="39898"/>
                                <a14:foregroundMark x1="64946" y1="42105" x2="64946" y2="42105"/>
                                <a14:foregroundMark x1="65306" y1="35484" x2="65306" y2="35484"/>
                                <a14:foregroundMark x1="68067" y1="40917" x2="67227" y2="35993"/>
                                <a14:foregroundMark x1="66026" y1="41426" x2="66387" y2="39219"/>
                                <a14:foregroundMark x1="69508" y1="41426" x2="69148" y2="36503"/>
                                <a14:foregroundMark x1="73469" y1="41426" x2="71549" y2="40747"/>
                                <a14:foregroundMark x1="71789" y1="40747" x2="71909" y2="36672"/>
                                <a14:foregroundMark x1="71909" y1="36672" x2="73830" y2="36333"/>
                                <a14:foregroundMark x1="71909" y1="38879" x2="73469" y2="38879"/>
                                <a14:foregroundMark x1="74430" y1="41426" x2="75270" y2="37351"/>
                                <a14:foregroundMark x1="77311" y1="41087" x2="77311" y2="41087"/>
                                <a14:foregroundMark x1="78511" y1="41256" x2="78752" y2="37012"/>
                                <a14:foregroundMark x1="80072" y1="41426" x2="80792" y2="3616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0" t="11519" r="16592" b="55417"/>
                  <a:stretch/>
                </pic:blipFill>
                <pic:spPr bwMode="auto">
                  <a:xfrm>
                    <a:off x="0" y="0"/>
                    <a:ext cx="16929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6F5"/>
    <w:multiLevelType w:val="hybridMultilevel"/>
    <w:tmpl w:val="367469B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BE1"/>
    <w:multiLevelType w:val="hybridMultilevel"/>
    <w:tmpl w:val="D3D89A5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7510D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F2C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64D61"/>
    <w:multiLevelType w:val="hybridMultilevel"/>
    <w:tmpl w:val="700A9272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60B61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63789"/>
    <w:multiLevelType w:val="hybridMultilevel"/>
    <w:tmpl w:val="8AD80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4067CF"/>
    <w:multiLevelType w:val="hybridMultilevel"/>
    <w:tmpl w:val="83B40E7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9527CD"/>
    <w:multiLevelType w:val="hybridMultilevel"/>
    <w:tmpl w:val="8B8ABD5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F309E4"/>
    <w:multiLevelType w:val="hybridMultilevel"/>
    <w:tmpl w:val="61B4AF3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02812"/>
    <w:multiLevelType w:val="hybridMultilevel"/>
    <w:tmpl w:val="749E6D7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F42ACF"/>
    <w:multiLevelType w:val="hybridMultilevel"/>
    <w:tmpl w:val="E796E89C"/>
    <w:lvl w:ilvl="0" w:tplc="F5A09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4435"/>
    <w:multiLevelType w:val="hybridMultilevel"/>
    <w:tmpl w:val="1A243524"/>
    <w:lvl w:ilvl="0" w:tplc="A126AC94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0043F"/>
    <w:multiLevelType w:val="hybridMultilevel"/>
    <w:tmpl w:val="D3D89A5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893B5B"/>
    <w:multiLevelType w:val="hybridMultilevel"/>
    <w:tmpl w:val="BA98E02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A93722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21F60"/>
    <w:multiLevelType w:val="hybridMultilevel"/>
    <w:tmpl w:val="99D621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C12C6"/>
    <w:multiLevelType w:val="hybridMultilevel"/>
    <w:tmpl w:val="CC42792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5A77D0"/>
    <w:multiLevelType w:val="hybridMultilevel"/>
    <w:tmpl w:val="590A4E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97C31"/>
    <w:multiLevelType w:val="hybridMultilevel"/>
    <w:tmpl w:val="749E6D7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E22DFF"/>
    <w:multiLevelType w:val="hybridMultilevel"/>
    <w:tmpl w:val="EE140D0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D00FBC"/>
    <w:multiLevelType w:val="hybridMultilevel"/>
    <w:tmpl w:val="193E9FF4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4C3901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84F6D"/>
    <w:multiLevelType w:val="hybridMultilevel"/>
    <w:tmpl w:val="8A14C014"/>
    <w:lvl w:ilvl="0" w:tplc="3C04D5BA">
      <w:start w:val="1"/>
      <w:numFmt w:val="decimal"/>
      <w:lvlText w:val="%1."/>
      <w:lvlJc w:val="left"/>
      <w:pPr>
        <w:ind w:left="360" w:hanging="360"/>
      </w:pPr>
      <w:rPr>
        <w:color w:val="808080" w:themeColor="background1" w:themeShade="8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0E7125"/>
    <w:multiLevelType w:val="hybridMultilevel"/>
    <w:tmpl w:val="C77C79D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175DBC"/>
    <w:multiLevelType w:val="hybridMultilevel"/>
    <w:tmpl w:val="749E6D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F542B"/>
    <w:multiLevelType w:val="hybridMultilevel"/>
    <w:tmpl w:val="2F1241D0"/>
    <w:lvl w:ilvl="0" w:tplc="5ECE5C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505B0"/>
    <w:multiLevelType w:val="hybridMultilevel"/>
    <w:tmpl w:val="749E6D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F38"/>
    <w:multiLevelType w:val="hybridMultilevel"/>
    <w:tmpl w:val="A4085B2C"/>
    <w:lvl w:ilvl="0" w:tplc="1D2094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F629E7"/>
    <w:multiLevelType w:val="hybridMultilevel"/>
    <w:tmpl w:val="9278997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9664DD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E00E3"/>
    <w:multiLevelType w:val="hybridMultilevel"/>
    <w:tmpl w:val="754412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22"/>
  </w:num>
  <w:num w:numId="5">
    <w:abstractNumId w:val="2"/>
  </w:num>
  <w:num w:numId="6">
    <w:abstractNumId w:val="30"/>
  </w:num>
  <w:num w:numId="7">
    <w:abstractNumId w:val="3"/>
  </w:num>
  <w:num w:numId="8">
    <w:abstractNumId w:val="5"/>
  </w:num>
  <w:num w:numId="9">
    <w:abstractNumId w:val="12"/>
  </w:num>
  <w:num w:numId="10">
    <w:abstractNumId w:val="19"/>
  </w:num>
  <w:num w:numId="11">
    <w:abstractNumId w:val="10"/>
  </w:num>
  <w:num w:numId="12">
    <w:abstractNumId w:val="27"/>
  </w:num>
  <w:num w:numId="13">
    <w:abstractNumId w:val="8"/>
  </w:num>
  <w:num w:numId="14">
    <w:abstractNumId w:val="25"/>
  </w:num>
  <w:num w:numId="15">
    <w:abstractNumId w:val="9"/>
  </w:num>
  <w:num w:numId="16">
    <w:abstractNumId w:val="28"/>
  </w:num>
  <w:num w:numId="17">
    <w:abstractNumId w:val="1"/>
  </w:num>
  <w:num w:numId="18">
    <w:abstractNumId w:val="18"/>
  </w:num>
  <w:num w:numId="19">
    <w:abstractNumId w:val="14"/>
  </w:num>
  <w:num w:numId="20">
    <w:abstractNumId w:val="7"/>
  </w:num>
  <w:num w:numId="21">
    <w:abstractNumId w:val="16"/>
  </w:num>
  <w:num w:numId="22">
    <w:abstractNumId w:val="29"/>
  </w:num>
  <w:num w:numId="23">
    <w:abstractNumId w:val="6"/>
  </w:num>
  <w:num w:numId="24">
    <w:abstractNumId w:val="24"/>
  </w:num>
  <w:num w:numId="25">
    <w:abstractNumId w:val="23"/>
  </w:num>
  <w:num w:numId="26">
    <w:abstractNumId w:val="13"/>
  </w:num>
  <w:num w:numId="27">
    <w:abstractNumId w:val="20"/>
  </w:num>
  <w:num w:numId="28">
    <w:abstractNumId w:val="4"/>
  </w:num>
  <w:num w:numId="29">
    <w:abstractNumId w:val="21"/>
  </w:num>
  <w:num w:numId="30">
    <w:abstractNumId w:val="17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6"/>
    <w:rsid w:val="00021CD4"/>
    <w:rsid w:val="000418A3"/>
    <w:rsid w:val="00042E48"/>
    <w:rsid w:val="0005697F"/>
    <w:rsid w:val="0006732F"/>
    <w:rsid w:val="000710D8"/>
    <w:rsid w:val="000859A6"/>
    <w:rsid w:val="00090702"/>
    <w:rsid w:val="00097E91"/>
    <w:rsid w:val="000C1135"/>
    <w:rsid w:val="000D60D6"/>
    <w:rsid w:val="000E2A3D"/>
    <w:rsid w:val="000E6A15"/>
    <w:rsid w:val="000E6C63"/>
    <w:rsid w:val="000F07A9"/>
    <w:rsid w:val="00103D75"/>
    <w:rsid w:val="00106AB7"/>
    <w:rsid w:val="001150C1"/>
    <w:rsid w:val="00131584"/>
    <w:rsid w:val="001508C6"/>
    <w:rsid w:val="00151536"/>
    <w:rsid w:val="00161427"/>
    <w:rsid w:val="001643B8"/>
    <w:rsid w:val="00164A77"/>
    <w:rsid w:val="00165C72"/>
    <w:rsid w:val="00171928"/>
    <w:rsid w:val="00182716"/>
    <w:rsid w:val="001859F1"/>
    <w:rsid w:val="00193B47"/>
    <w:rsid w:val="001A40D2"/>
    <w:rsid w:val="001A4127"/>
    <w:rsid w:val="001A57C9"/>
    <w:rsid w:val="001B3A15"/>
    <w:rsid w:val="001C1C7C"/>
    <w:rsid w:val="001C23F1"/>
    <w:rsid w:val="001D4880"/>
    <w:rsid w:val="001F7F77"/>
    <w:rsid w:val="00220C37"/>
    <w:rsid w:val="0025557D"/>
    <w:rsid w:val="002569DD"/>
    <w:rsid w:val="00260254"/>
    <w:rsid w:val="0026453D"/>
    <w:rsid w:val="00285705"/>
    <w:rsid w:val="00286ADF"/>
    <w:rsid w:val="002C39FF"/>
    <w:rsid w:val="002C5CB7"/>
    <w:rsid w:val="002E2C9A"/>
    <w:rsid w:val="002E6D18"/>
    <w:rsid w:val="002F1C6D"/>
    <w:rsid w:val="00313A07"/>
    <w:rsid w:val="003169CB"/>
    <w:rsid w:val="0032460C"/>
    <w:rsid w:val="00327C04"/>
    <w:rsid w:val="003444C3"/>
    <w:rsid w:val="003479EA"/>
    <w:rsid w:val="00373511"/>
    <w:rsid w:val="003851FD"/>
    <w:rsid w:val="003A47EE"/>
    <w:rsid w:val="003C4FBB"/>
    <w:rsid w:val="003E2BE5"/>
    <w:rsid w:val="003E749E"/>
    <w:rsid w:val="003F2798"/>
    <w:rsid w:val="00411968"/>
    <w:rsid w:val="00412428"/>
    <w:rsid w:val="0043420A"/>
    <w:rsid w:val="00460549"/>
    <w:rsid w:val="004A2CDE"/>
    <w:rsid w:val="004C7DA9"/>
    <w:rsid w:val="005001EE"/>
    <w:rsid w:val="00517DFB"/>
    <w:rsid w:val="00527912"/>
    <w:rsid w:val="005706C6"/>
    <w:rsid w:val="00573365"/>
    <w:rsid w:val="0058252A"/>
    <w:rsid w:val="00594415"/>
    <w:rsid w:val="005A06ED"/>
    <w:rsid w:val="005A3643"/>
    <w:rsid w:val="005A7672"/>
    <w:rsid w:val="005E6B42"/>
    <w:rsid w:val="005F2D1C"/>
    <w:rsid w:val="006010B7"/>
    <w:rsid w:val="00604C79"/>
    <w:rsid w:val="006105F0"/>
    <w:rsid w:val="006107A4"/>
    <w:rsid w:val="00622A38"/>
    <w:rsid w:val="006348F2"/>
    <w:rsid w:val="00644208"/>
    <w:rsid w:val="0064698D"/>
    <w:rsid w:val="0067712C"/>
    <w:rsid w:val="006771AE"/>
    <w:rsid w:val="00682620"/>
    <w:rsid w:val="00683E31"/>
    <w:rsid w:val="00697E55"/>
    <w:rsid w:val="006C61D9"/>
    <w:rsid w:val="006E2C9B"/>
    <w:rsid w:val="006F2C80"/>
    <w:rsid w:val="00704250"/>
    <w:rsid w:val="00711C4E"/>
    <w:rsid w:val="00733F2A"/>
    <w:rsid w:val="007516EF"/>
    <w:rsid w:val="00775AEA"/>
    <w:rsid w:val="00776259"/>
    <w:rsid w:val="007830F6"/>
    <w:rsid w:val="00787550"/>
    <w:rsid w:val="007A3932"/>
    <w:rsid w:val="007A790B"/>
    <w:rsid w:val="007C57B5"/>
    <w:rsid w:val="007E1F29"/>
    <w:rsid w:val="00807046"/>
    <w:rsid w:val="00820B15"/>
    <w:rsid w:val="00823221"/>
    <w:rsid w:val="00832D0A"/>
    <w:rsid w:val="00834356"/>
    <w:rsid w:val="00870D04"/>
    <w:rsid w:val="008739CA"/>
    <w:rsid w:val="00876A77"/>
    <w:rsid w:val="00876E1E"/>
    <w:rsid w:val="00877C54"/>
    <w:rsid w:val="00891D1A"/>
    <w:rsid w:val="008A5FCC"/>
    <w:rsid w:val="008B7FC0"/>
    <w:rsid w:val="008C7558"/>
    <w:rsid w:val="008E2D58"/>
    <w:rsid w:val="008E35C3"/>
    <w:rsid w:val="0090451F"/>
    <w:rsid w:val="009216E4"/>
    <w:rsid w:val="009433DA"/>
    <w:rsid w:val="00947260"/>
    <w:rsid w:val="00956476"/>
    <w:rsid w:val="00957944"/>
    <w:rsid w:val="0099393F"/>
    <w:rsid w:val="009957C5"/>
    <w:rsid w:val="009A07F5"/>
    <w:rsid w:val="009A2616"/>
    <w:rsid w:val="009A3C0C"/>
    <w:rsid w:val="009C5964"/>
    <w:rsid w:val="009D3C95"/>
    <w:rsid w:val="009D6E03"/>
    <w:rsid w:val="009D711D"/>
    <w:rsid w:val="009E3FAB"/>
    <w:rsid w:val="009E6EA8"/>
    <w:rsid w:val="00A0661C"/>
    <w:rsid w:val="00A262AB"/>
    <w:rsid w:val="00A32E66"/>
    <w:rsid w:val="00A33C53"/>
    <w:rsid w:val="00A60592"/>
    <w:rsid w:val="00A67F05"/>
    <w:rsid w:val="00A67F28"/>
    <w:rsid w:val="00A807BA"/>
    <w:rsid w:val="00A8199D"/>
    <w:rsid w:val="00A82487"/>
    <w:rsid w:val="00AC607B"/>
    <w:rsid w:val="00AF3847"/>
    <w:rsid w:val="00B136FC"/>
    <w:rsid w:val="00B13840"/>
    <w:rsid w:val="00B21EBF"/>
    <w:rsid w:val="00B305AE"/>
    <w:rsid w:val="00B35209"/>
    <w:rsid w:val="00B44EF4"/>
    <w:rsid w:val="00B5226A"/>
    <w:rsid w:val="00B573CB"/>
    <w:rsid w:val="00B649C9"/>
    <w:rsid w:val="00B72133"/>
    <w:rsid w:val="00B94C37"/>
    <w:rsid w:val="00B97789"/>
    <w:rsid w:val="00BA10CF"/>
    <w:rsid w:val="00BA46E1"/>
    <w:rsid w:val="00BB1129"/>
    <w:rsid w:val="00BD340D"/>
    <w:rsid w:val="00BD5386"/>
    <w:rsid w:val="00BE2D92"/>
    <w:rsid w:val="00BE58E2"/>
    <w:rsid w:val="00BF1AC9"/>
    <w:rsid w:val="00BF48B1"/>
    <w:rsid w:val="00BF772D"/>
    <w:rsid w:val="00C0350C"/>
    <w:rsid w:val="00C46212"/>
    <w:rsid w:val="00C529C3"/>
    <w:rsid w:val="00C53C5E"/>
    <w:rsid w:val="00C53E8E"/>
    <w:rsid w:val="00C540C0"/>
    <w:rsid w:val="00C54E54"/>
    <w:rsid w:val="00C646BC"/>
    <w:rsid w:val="00C71D59"/>
    <w:rsid w:val="00C73D5A"/>
    <w:rsid w:val="00C74104"/>
    <w:rsid w:val="00C759A9"/>
    <w:rsid w:val="00C87522"/>
    <w:rsid w:val="00C94623"/>
    <w:rsid w:val="00C9483A"/>
    <w:rsid w:val="00CA399C"/>
    <w:rsid w:val="00CB2EB6"/>
    <w:rsid w:val="00CB5A12"/>
    <w:rsid w:val="00CD7424"/>
    <w:rsid w:val="00CE4E5D"/>
    <w:rsid w:val="00CF7F91"/>
    <w:rsid w:val="00D1525C"/>
    <w:rsid w:val="00D2620B"/>
    <w:rsid w:val="00D44393"/>
    <w:rsid w:val="00D537BE"/>
    <w:rsid w:val="00D60EFD"/>
    <w:rsid w:val="00D64325"/>
    <w:rsid w:val="00D71385"/>
    <w:rsid w:val="00D80EE8"/>
    <w:rsid w:val="00D83BB5"/>
    <w:rsid w:val="00D85FB7"/>
    <w:rsid w:val="00DB52B7"/>
    <w:rsid w:val="00DB56F1"/>
    <w:rsid w:val="00DC24E3"/>
    <w:rsid w:val="00DD15AB"/>
    <w:rsid w:val="00E053F7"/>
    <w:rsid w:val="00E062BA"/>
    <w:rsid w:val="00E17D48"/>
    <w:rsid w:val="00E2237C"/>
    <w:rsid w:val="00E27818"/>
    <w:rsid w:val="00E9071E"/>
    <w:rsid w:val="00E924C2"/>
    <w:rsid w:val="00E94426"/>
    <w:rsid w:val="00E9699D"/>
    <w:rsid w:val="00EE017C"/>
    <w:rsid w:val="00EF74E5"/>
    <w:rsid w:val="00F04241"/>
    <w:rsid w:val="00F12296"/>
    <w:rsid w:val="00F41318"/>
    <w:rsid w:val="00F5190A"/>
    <w:rsid w:val="00F95719"/>
    <w:rsid w:val="00FB6574"/>
    <w:rsid w:val="00FB7DB3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EFC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386"/>
  </w:style>
  <w:style w:type="paragraph" w:styleId="Piedepgina">
    <w:name w:val="footer"/>
    <w:basedOn w:val="Normal"/>
    <w:link w:val="Piedepgina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86"/>
  </w:style>
  <w:style w:type="table" w:styleId="Tablaconcuadrcula">
    <w:name w:val="Table Grid"/>
    <w:basedOn w:val="Tablanormal"/>
    <w:uiPriority w:val="59"/>
    <w:rsid w:val="000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5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70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857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525C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C54E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386"/>
  </w:style>
  <w:style w:type="paragraph" w:styleId="Piedepgina">
    <w:name w:val="footer"/>
    <w:basedOn w:val="Normal"/>
    <w:link w:val="Piedepgina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86"/>
  </w:style>
  <w:style w:type="table" w:styleId="Tablaconcuadrcula">
    <w:name w:val="Table Grid"/>
    <w:basedOn w:val="Tablanormal"/>
    <w:uiPriority w:val="59"/>
    <w:rsid w:val="000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5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70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857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525C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C54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ca.org.mx/profesores/congreso_recursos/descargas/kathy_marzan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crea.cl/estrategias-evaluacion-formativ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F5A2-E739-4DDA-80C4-3E3E15F3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Jaramillo Franco</dc:creator>
  <cp:lastModifiedBy>Marco Jaramillo Franco</cp:lastModifiedBy>
  <cp:revision>2</cp:revision>
  <dcterms:created xsi:type="dcterms:W3CDTF">2019-05-23T01:23:00Z</dcterms:created>
  <dcterms:modified xsi:type="dcterms:W3CDTF">2019-05-23T01:23:00Z</dcterms:modified>
</cp:coreProperties>
</file>